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7B" w:rsidRPr="00016107" w:rsidRDefault="00D9657B" w:rsidP="0050526B"/>
    <w:p w:rsidR="00013DF3" w:rsidRPr="00016107" w:rsidRDefault="00013DF3" w:rsidP="00AC420A"/>
    <w:p w:rsidR="00AC420A" w:rsidRPr="00016107" w:rsidRDefault="00AC420A" w:rsidP="00AC420A">
      <w:pPr>
        <w:jc w:val="center"/>
        <w:rPr>
          <w:rFonts w:ascii="Arial" w:hAnsi="Arial" w:cs="Arial"/>
          <w:b/>
          <w:sz w:val="56"/>
        </w:rPr>
      </w:pPr>
    </w:p>
    <w:p w:rsidR="00B434A3" w:rsidRDefault="00B434A3" w:rsidP="00AC420A">
      <w:pPr>
        <w:jc w:val="center"/>
        <w:rPr>
          <w:rFonts w:ascii="Arial" w:hAnsi="Arial" w:cs="Arial"/>
          <w:b/>
          <w:sz w:val="56"/>
        </w:rPr>
      </w:pPr>
    </w:p>
    <w:p w:rsidR="00B434A3" w:rsidRDefault="00B434A3" w:rsidP="00AC420A">
      <w:pPr>
        <w:jc w:val="center"/>
        <w:rPr>
          <w:rFonts w:ascii="Arial" w:hAnsi="Arial" w:cs="Arial"/>
          <w:b/>
          <w:sz w:val="56"/>
        </w:rPr>
      </w:pPr>
    </w:p>
    <w:p w:rsidR="00013DF3" w:rsidRPr="005F5263" w:rsidRDefault="00013DF3" w:rsidP="00AC420A">
      <w:pPr>
        <w:jc w:val="center"/>
        <w:rPr>
          <w:rFonts w:ascii="Arial" w:hAnsi="Arial" w:cs="Arial"/>
          <w:sz w:val="56"/>
        </w:rPr>
      </w:pPr>
      <w:r w:rsidRPr="005F5263">
        <w:rPr>
          <w:rFonts w:ascii="Arial" w:hAnsi="Arial" w:cs="Arial"/>
          <w:sz w:val="56"/>
        </w:rPr>
        <w:t xml:space="preserve">Specyfikacja </w:t>
      </w:r>
      <w:r w:rsidR="00DC0080" w:rsidRPr="005F5263">
        <w:rPr>
          <w:rFonts w:ascii="Arial" w:hAnsi="Arial" w:cs="Arial"/>
          <w:sz w:val="56"/>
        </w:rPr>
        <w:br/>
      </w:r>
      <w:r w:rsidRPr="005F5263">
        <w:rPr>
          <w:rFonts w:ascii="Arial" w:hAnsi="Arial" w:cs="Arial"/>
          <w:sz w:val="56"/>
        </w:rPr>
        <w:t xml:space="preserve">istotnych warunków zamówienia </w:t>
      </w:r>
    </w:p>
    <w:p w:rsidR="00AC420A" w:rsidRPr="00016107" w:rsidRDefault="00013DF3" w:rsidP="00AC420A">
      <w:pPr>
        <w:jc w:val="center"/>
        <w:rPr>
          <w:rFonts w:ascii="Arial" w:hAnsi="Arial" w:cs="Arial"/>
          <w:b/>
          <w:sz w:val="56"/>
        </w:rPr>
      </w:pPr>
      <w:r w:rsidRPr="005F5263">
        <w:rPr>
          <w:rFonts w:ascii="Arial" w:hAnsi="Arial" w:cs="Arial"/>
          <w:sz w:val="56"/>
        </w:rPr>
        <w:t>pt.:</w:t>
      </w:r>
      <w:r w:rsidRPr="00016107">
        <w:rPr>
          <w:rFonts w:ascii="Arial" w:hAnsi="Arial" w:cs="Arial"/>
          <w:b/>
          <w:sz w:val="56"/>
        </w:rPr>
        <w:t xml:space="preserve"> „</w:t>
      </w:r>
      <w:r w:rsidR="00980C86">
        <w:rPr>
          <w:rFonts w:ascii="Arial" w:hAnsi="Arial" w:cs="Arial"/>
          <w:b/>
          <w:sz w:val="56"/>
          <w:szCs w:val="56"/>
        </w:rPr>
        <w:t xml:space="preserve">Dostawa </w:t>
      </w:r>
      <w:r w:rsidR="00474783">
        <w:rPr>
          <w:rFonts w:ascii="Arial" w:hAnsi="Arial" w:cs="Arial"/>
          <w:b/>
          <w:sz w:val="56"/>
          <w:szCs w:val="56"/>
        </w:rPr>
        <w:t xml:space="preserve">i montaż </w:t>
      </w:r>
      <w:r w:rsidR="00D04F30">
        <w:rPr>
          <w:rFonts w:ascii="Arial" w:hAnsi="Arial" w:cs="Arial"/>
          <w:b/>
          <w:sz w:val="56"/>
          <w:szCs w:val="56"/>
        </w:rPr>
        <w:t>sprzętu TIK</w:t>
      </w:r>
      <w:r w:rsidR="00474783">
        <w:rPr>
          <w:rFonts w:ascii="Arial" w:hAnsi="Arial" w:cs="Arial"/>
          <w:b/>
          <w:sz w:val="56"/>
          <w:szCs w:val="56"/>
        </w:rPr>
        <w:t xml:space="preserve"> wraz z wykonaniem wewnętrznej sieci LAN i sieci zasilającej</w:t>
      </w:r>
      <w:r w:rsidRPr="00016107">
        <w:rPr>
          <w:rFonts w:ascii="Arial" w:hAnsi="Arial" w:cs="Arial"/>
          <w:b/>
          <w:sz w:val="56"/>
        </w:rPr>
        <w:t>”</w:t>
      </w:r>
    </w:p>
    <w:p w:rsidR="00AC420A" w:rsidRPr="00016107" w:rsidRDefault="00AC420A" w:rsidP="00AC420A">
      <w:pPr>
        <w:rPr>
          <w:rFonts w:ascii="Arial" w:hAnsi="Arial" w:cs="Arial"/>
          <w:b/>
          <w:sz w:val="56"/>
        </w:rPr>
      </w:pPr>
      <w:r w:rsidRPr="00016107">
        <w:rPr>
          <w:rFonts w:ascii="Arial" w:hAnsi="Arial" w:cs="Arial"/>
          <w:b/>
          <w:sz w:val="56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74550982"/>
        <w:docPartObj>
          <w:docPartGallery w:val="Table of Contents"/>
          <w:docPartUnique/>
        </w:docPartObj>
      </w:sdtPr>
      <w:sdtEndPr>
        <w:rPr>
          <w:rFonts w:eastAsiaTheme="minorEastAsia"/>
          <w:lang w:eastAsia="pl-PL"/>
        </w:rPr>
      </w:sdtEndPr>
      <w:sdtContent>
        <w:p w:rsidR="00D13E0C" w:rsidRDefault="00673360" w:rsidP="00063976">
          <w:pPr>
            <w:pStyle w:val="Nagwekspisutreci"/>
            <w:rPr>
              <w:color w:val="auto"/>
            </w:rPr>
          </w:pPr>
          <w:r w:rsidRPr="00016107">
            <w:rPr>
              <w:color w:val="auto"/>
            </w:rPr>
            <w:t>Spis treści</w:t>
          </w:r>
        </w:p>
        <w:p w:rsidR="0060767A" w:rsidRDefault="004C4349">
          <w:pPr>
            <w:pStyle w:val="Spistreci1"/>
            <w:rPr>
              <w:noProof/>
            </w:rPr>
          </w:pPr>
          <w:r w:rsidRPr="004C4349">
            <w:rPr>
              <w:rFonts w:ascii="Arial" w:hAnsi="Arial" w:cs="Arial"/>
            </w:rPr>
            <w:fldChar w:fldCharType="begin"/>
          </w:r>
          <w:r w:rsidR="00673360" w:rsidRPr="00D13E0C">
            <w:rPr>
              <w:rFonts w:ascii="Arial" w:hAnsi="Arial" w:cs="Arial"/>
            </w:rPr>
            <w:instrText xml:space="preserve"> TOC \o "1-3" \h \z \u </w:instrText>
          </w:r>
          <w:r w:rsidRPr="004C4349">
            <w:rPr>
              <w:rFonts w:ascii="Arial" w:hAnsi="Arial" w:cs="Arial"/>
            </w:rPr>
            <w:fldChar w:fldCharType="separate"/>
          </w:r>
          <w:hyperlink w:anchor="_Toc494789754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Nazwa i adres Zamawiającego.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55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Tryb udzielenie zamówienia.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56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przedmiotu zamówienia.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57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IV.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Termin wykonania zamówienia.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58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Warunki udziału w postępowaniu.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59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Podstawy wykluczenia, o których mowa w art. 24 ust. 5 ustawy Prawo zamówień publicznych.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60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Wykaz oświadczeń lub dokumentów, potwierdzających spełnianie warunków udziału w postępowaniu orz brak podstaw do wykluczenia.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61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VIII.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Informacje o sposobie porozumiewania się zamawiającego z wykonawcami oraz przekazywania oświadczeń lub dokumentów, a także wskazanie osób uprawnionych do porozumiewania się z wykonawcami.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62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IX.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Wymagania dotyczące wadium.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63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Termin związania ofertą.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64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sposobu przygotowania oferty.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65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Miejsce oraz termin składania i otwarcia ofert.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66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sposobu obliczenia ceny.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67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XIV.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kryteriów, którymi zamawiający będzie się kierował przy wyborze oferty oraz ich wagi i sposób oceny ofert.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68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XVIII.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Informacja o formalnościach, jakie powinny zostać dopełnione po wyborze oferty w celu zawarcia umowy w sprawie zamówienia publicznego.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69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XIX.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Wymagania dotyczące zabezpieczenia należytego wykonania umowy.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70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Istotne dla stron postanowienia umowy.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rPr>
              <w:noProof/>
            </w:rPr>
          </w:pPr>
          <w:hyperlink w:anchor="_Toc494789771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Pouczenie o środkach ochrony prawnej przysługujących wykonawcy w toku postępowania.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72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części zamówienia.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73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XXIII.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Informacja o przewidywanych zamówieniach, o których mowa w art. 67 ust. 1 pkt. 6.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74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XXIV.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Realizacja wymogu zatrudnienia przez wykonawcę lub podwykonawcę osób, o których mowa w art. 29 usta. 3a ustawy PZP oraz uprawnienia zamawiającego w zakresie kontroli spełniania tych wymagań.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75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XXV.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Wymagania dotyczące podwykonawców.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767A" w:rsidRDefault="004C4349">
          <w:pPr>
            <w:pStyle w:val="Spistreci1"/>
            <w:tabs>
              <w:tab w:val="left" w:pos="880"/>
            </w:tabs>
            <w:rPr>
              <w:noProof/>
            </w:rPr>
          </w:pPr>
          <w:hyperlink w:anchor="_Toc494789776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XXVI.</w:t>
            </w:r>
            <w:r w:rsidR="0060767A">
              <w:rPr>
                <w:noProof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Załączniki.</w:t>
            </w:r>
            <w:r w:rsidR="006076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6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360" w:rsidRPr="00016107" w:rsidRDefault="004C4349">
          <w:r w:rsidRPr="00D13E0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73360" w:rsidRPr="00016107" w:rsidRDefault="00673360">
      <w:pPr>
        <w:rPr>
          <w:rFonts w:ascii="Arial" w:eastAsiaTheme="majorEastAsia" w:hAnsi="Arial" w:cs="Arial"/>
          <w:b/>
          <w:bCs/>
          <w:sz w:val="24"/>
          <w:szCs w:val="28"/>
        </w:rPr>
      </w:pPr>
    </w:p>
    <w:p w:rsidR="00D13E0C" w:rsidRDefault="00D13E0C">
      <w:pPr>
        <w:rPr>
          <w:rFonts w:ascii="Arial" w:eastAsiaTheme="majorEastAsia" w:hAnsi="Arial" w:cs="Arial"/>
          <w:b/>
          <w:bCs/>
          <w:sz w:val="24"/>
          <w:szCs w:val="28"/>
        </w:rPr>
      </w:pPr>
      <w:r>
        <w:rPr>
          <w:rFonts w:ascii="Arial" w:hAnsi="Arial" w:cs="Arial"/>
          <w:sz w:val="24"/>
        </w:rPr>
        <w:br w:type="page"/>
      </w:r>
    </w:p>
    <w:p w:rsidR="00013DF3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0" w:name="_Toc494789754"/>
      <w:r w:rsidRPr="00016107">
        <w:rPr>
          <w:rFonts w:ascii="Arial" w:hAnsi="Arial" w:cs="Arial"/>
          <w:color w:val="auto"/>
          <w:sz w:val="24"/>
        </w:rPr>
        <w:lastRenderedPageBreak/>
        <w:t>Nazwa i adres Zamawiającego.</w:t>
      </w:r>
      <w:bookmarkEnd w:id="0"/>
    </w:p>
    <w:p w:rsidR="00AC420A" w:rsidRPr="00016107" w:rsidRDefault="00A814A4" w:rsidP="00AC420A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Gminny Zespół Obsługi Jednostek w Łabowej</w:t>
      </w:r>
    </w:p>
    <w:p w:rsidR="00AC420A" w:rsidRPr="002B7303" w:rsidRDefault="00AC420A" w:rsidP="00AC420A">
      <w:pPr>
        <w:spacing w:after="0"/>
        <w:ind w:left="360"/>
        <w:rPr>
          <w:rFonts w:ascii="Arial" w:hAnsi="Arial" w:cs="Arial"/>
          <w:sz w:val="24"/>
          <w:lang w:val="en-US"/>
        </w:rPr>
      </w:pPr>
      <w:r w:rsidRPr="002B7303">
        <w:rPr>
          <w:rFonts w:ascii="Arial" w:hAnsi="Arial" w:cs="Arial"/>
          <w:sz w:val="24"/>
          <w:lang w:val="en-US"/>
        </w:rPr>
        <w:t>33 – 33</w:t>
      </w:r>
      <w:r w:rsidR="00A814A4" w:rsidRPr="002B7303">
        <w:rPr>
          <w:rFonts w:ascii="Arial" w:hAnsi="Arial" w:cs="Arial"/>
          <w:sz w:val="24"/>
          <w:lang w:val="en-US"/>
        </w:rPr>
        <w:t>6</w:t>
      </w:r>
      <w:r w:rsidR="00D04F30" w:rsidRPr="002B730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A814A4" w:rsidRPr="002B7303">
        <w:rPr>
          <w:rFonts w:ascii="Arial" w:hAnsi="Arial" w:cs="Arial"/>
          <w:sz w:val="24"/>
          <w:lang w:val="en-US"/>
        </w:rPr>
        <w:t>Łabowa</w:t>
      </w:r>
      <w:proofErr w:type="spellEnd"/>
      <w:r w:rsidR="00A814A4" w:rsidRPr="002B7303">
        <w:rPr>
          <w:rFonts w:ascii="Arial" w:hAnsi="Arial" w:cs="Arial"/>
          <w:sz w:val="24"/>
          <w:lang w:val="en-US"/>
        </w:rPr>
        <w:t xml:space="preserve"> 38</w:t>
      </w:r>
    </w:p>
    <w:p w:rsidR="00A814A4" w:rsidRPr="002B7303" w:rsidRDefault="00AC420A" w:rsidP="00AC420A">
      <w:pPr>
        <w:spacing w:after="0"/>
        <w:ind w:left="360"/>
        <w:rPr>
          <w:rFonts w:ascii="Arial" w:hAnsi="Arial" w:cs="Arial"/>
          <w:sz w:val="24"/>
          <w:lang w:val="en-US"/>
        </w:rPr>
      </w:pPr>
      <w:r w:rsidRPr="002B7303">
        <w:rPr>
          <w:rFonts w:ascii="Arial" w:hAnsi="Arial" w:cs="Arial"/>
          <w:sz w:val="24"/>
          <w:lang w:val="en-US"/>
        </w:rPr>
        <w:t xml:space="preserve">tel. </w:t>
      </w:r>
      <w:r w:rsidR="00A814A4" w:rsidRPr="002B7303">
        <w:rPr>
          <w:rFonts w:ascii="Arial" w:hAnsi="Arial" w:cs="Arial"/>
          <w:sz w:val="24"/>
          <w:lang w:val="en-US"/>
        </w:rPr>
        <w:t>(</w:t>
      </w:r>
      <w:r w:rsidRPr="002B7303">
        <w:rPr>
          <w:rFonts w:ascii="Arial" w:hAnsi="Arial" w:cs="Arial"/>
          <w:sz w:val="24"/>
          <w:lang w:val="en-US"/>
        </w:rPr>
        <w:t>18</w:t>
      </w:r>
      <w:r w:rsidR="00A814A4" w:rsidRPr="002B7303">
        <w:rPr>
          <w:rFonts w:ascii="Arial" w:hAnsi="Arial" w:cs="Arial"/>
          <w:sz w:val="24"/>
          <w:lang w:val="en-US"/>
        </w:rPr>
        <w:t>) 475-13-98</w:t>
      </w:r>
      <w:r w:rsidRPr="002B7303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2B7303">
        <w:rPr>
          <w:rFonts w:ascii="Arial" w:hAnsi="Arial" w:cs="Arial"/>
          <w:sz w:val="24"/>
          <w:lang w:val="en-US"/>
        </w:rPr>
        <w:t>faks</w:t>
      </w:r>
      <w:proofErr w:type="spellEnd"/>
      <w:r w:rsidRPr="002B7303">
        <w:rPr>
          <w:rFonts w:ascii="Arial" w:hAnsi="Arial" w:cs="Arial"/>
          <w:sz w:val="24"/>
          <w:lang w:val="en-US"/>
        </w:rPr>
        <w:t xml:space="preserve"> </w:t>
      </w:r>
      <w:r w:rsidR="00A814A4" w:rsidRPr="002B7303">
        <w:rPr>
          <w:rFonts w:ascii="Arial" w:hAnsi="Arial" w:cs="Arial"/>
          <w:sz w:val="24"/>
          <w:lang w:val="en-US"/>
        </w:rPr>
        <w:t>(</w:t>
      </w:r>
      <w:r w:rsidRPr="002B7303">
        <w:rPr>
          <w:rFonts w:ascii="Arial" w:hAnsi="Arial" w:cs="Arial"/>
          <w:sz w:val="24"/>
          <w:lang w:val="en-US"/>
        </w:rPr>
        <w:t>18</w:t>
      </w:r>
      <w:r w:rsidR="00A814A4" w:rsidRPr="002B7303">
        <w:rPr>
          <w:rFonts w:ascii="Arial" w:hAnsi="Arial" w:cs="Arial"/>
          <w:sz w:val="24"/>
          <w:lang w:val="en-US"/>
        </w:rPr>
        <w:t>)</w:t>
      </w:r>
      <w:r w:rsidRPr="002B7303">
        <w:rPr>
          <w:rFonts w:ascii="Arial" w:hAnsi="Arial" w:cs="Arial"/>
          <w:sz w:val="24"/>
          <w:lang w:val="en-US"/>
        </w:rPr>
        <w:t> 4</w:t>
      </w:r>
      <w:r w:rsidR="00A814A4" w:rsidRPr="002B7303">
        <w:rPr>
          <w:rFonts w:ascii="Arial" w:hAnsi="Arial" w:cs="Arial"/>
          <w:sz w:val="24"/>
          <w:lang w:val="en-US"/>
        </w:rPr>
        <w:t>1-41-947</w:t>
      </w:r>
    </w:p>
    <w:p w:rsidR="00AC420A" w:rsidRPr="002B7303" w:rsidRDefault="004C4349" w:rsidP="00AC420A">
      <w:pPr>
        <w:spacing w:after="0"/>
        <w:ind w:left="360"/>
        <w:rPr>
          <w:rFonts w:ascii="Arial" w:hAnsi="Arial" w:cs="Arial"/>
          <w:sz w:val="24"/>
          <w:lang w:val="en-US"/>
        </w:rPr>
      </w:pPr>
      <w:hyperlink r:id="rId8" w:history="1">
        <w:r w:rsidR="00A814A4" w:rsidRPr="002B7303">
          <w:rPr>
            <w:rStyle w:val="Hipercze"/>
            <w:rFonts w:ascii="Arial" w:hAnsi="Arial" w:cs="Arial"/>
            <w:sz w:val="24"/>
            <w:lang w:val="en-US"/>
          </w:rPr>
          <w:t>www.labowa.pl</w:t>
        </w:r>
      </w:hyperlink>
      <w:r w:rsidR="00AC420A" w:rsidRPr="002B7303">
        <w:rPr>
          <w:rFonts w:ascii="Arial" w:hAnsi="Arial" w:cs="Arial"/>
          <w:sz w:val="24"/>
          <w:lang w:val="en-US"/>
        </w:rPr>
        <w:t xml:space="preserve">; e – mail: </w:t>
      </w:r>
      <w:r w:rsidR="00A814A4" w:rsidRPr="002B7303">
        <w:rPr>
          <w:rFonts w:ascii="Arial" w:hAnsi="Arial" w:cs="Arial"/>
          <w:sz w:val="24"/>
          <w:lang w:val="en-US"/>
        </w:rPr>
        <w:t>gzos@labowa.pl</w:t>
      </w:r>
    </w:p>
    <w:p w:rsidR="00AC420A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1" w:name="_Toc494789755"/>
      <w:r w:rsidRPr="00016107">
        <w:rPr>
          <w:rFonts w:ascii="Arial" w:hAnsi="Arial" w:cs="Arial"/>
          <w:color w:val="auto"/>
          <w:sz w:val="24"/>
        </w:rPr>
        <w:t>Tryb udzielenie zamówienia.</w:t>
      </w:r>
      <w:bookmarkEnd w:id="1"/>
    </w:p>
    <w:p w:rsidR="00AC420A" w:rsidRPr="00016107" w:rsidRDefault="00AC420A" w:rsidP="00AC420A">
      <w:pPr>
        <w:ind w:left="36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Zamówienie udzielane jest w trybie przetargu nieograniczonego zgodnie </w:t>
      </w:r>
      <w:r w:rsidRPr="00016107">
        <w:rPr>
          <w:rFonts w:ascii="Arial" w:hAnsi="Arial" w:cs="Arial"/>
          <w:sz w:val="24"/>
        </w:rPr>
        <w:br/>
        <w:t xml:space="preserve">z art. 39 – 46 ustawy z dnia 29 stycznia 2004r. Prawo zamówień publicznych </w:t>
      </w:r>
      <w:r w:rsidRPr="00016107">
        <w:rPr>
          <w:rFonts w:ascii="Arial" w:hAnsi="Arial" w:cs="Arial"/>
          <w:sz w:val="24"/>
        </w:rPr>
        <w:br/>
        <w:t>(t.</w:t>
      </w:r>
      <w:r w:rsidR="003041E5" w:rsidRPr="00016107">
        <w:rPr>
          <w:rFonts w:ascii="Arial" w:hAnsi="Arial" w:cs="Arial"/>
          <w:sz w:val="24"/>
        </w:rPr>
        <w:t xml:space="preserve"> j. Dz. U z 2015r., poz. 2164 z </w:t>
      </w:r>
      <w:proofErr w:type="spellStart"/>
      <w:r w:rsidR="003041E5" w:rsidRPr="00016107">
        <w:rPr>
          <w:rFonts w:ascii="Arial" w:hAnsi="Arial" w:cs="Arial"/>
          <w:sz w:val="24"/>
        </w:rPr>
        <w:t>późn</w:t>
      </w:r>
      <w:proofErr w:type="spellEnd"/>
      <w:r w:rsidR="003041E5" w:rsidRPr="00016107">
        <w:rPr>
          <w:rFonts w:ascii="Arial" w:hAnsi="Arial" w:cs="Arial"/>
          <w:sz w:val="24"/>
        </w:rPr>
        <w:t>.</w:t>
      </w:r>
      <w:r w:rsidRPr="00016107">
        <w:rPr>
          <w:rFonts w:ascii="Arial" w:hAnsi="Arial" w:cs="Arial"/>
          <w:sz w:val="24"/>
        </w:rPr>
        <w:t xml:space="preserve"> zm</w:t>
      </w:r>
      <w:r w:rsidR="003041E5" w:rsidRPr="00016107">
        <w:rPr>
          <w:rFonts w:ascii="Arial" w:hAnsi="Arial" w:cs="Arial"/>
          <w:sz w:val="24"/>
        </w:rPr>
        <w:t>.</w:t>
      </w:r>
      <w:r w:rsidRPr="00016107">
        <w:rPr>
          <w:rFonts w:ascii="Arial" w:hAnsi="Arial" w:cs="Arial"/>
          <w:sz w:val="24"/>
        </w:rPr>
        <w:t>).</w:t>
      </w:r>
      <w:r w:rsidR="004A36AA">
        <w:rPr>
          <w:rFonts w:ascii="Arial" w:hAnsi="Arial" w:cs="Arial"/>
          <w:sz w:val="24"/>
        </w:rPr>
        <w:t>Wartość zamówienia jest mniejsza niż kwoty określone w przepisach wydanych na podst. art. 11 ust. 8 ustawy PZP</w:t>
      </w:r>
      <w:r w:rsidR="009D7AD6">
        <w:rPr>
          <w:rFonts w:ascii="Arial" w:hAnsi="Arial" w:cs="Arial"/>
          <w:sz w:val="24"/>
        </w:rPr>
        <w:t>.</w:t>
      </w:r>
    </w:p>
    <w:p w:rsidR="00AC420A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2" w:name="_Toc494789756"/>
      <w:r w:rsidRPr="00016107">
        <w:rPr>
          <w:rFonts w:ascii="Arial" w:hAnsi="Arial" w:cs="Arial"/>
          <w:color w:val="auto"/>
          <w:sz w:val="24"/>
        </w:rPr>
        <w:t>Opis przedmiotu zamówienia.</w:t>
      </w:r>
      <w:bookmarkEnd w:id="2"/>
    </w:p>
    <w:p w:rsidR="005B2C87" w:rsidRPr="00093E24" w:rsidRDefault="005B2C87" w:rsidP="005B2C8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współfinansowane jest ze środków UE w ramach</w:t>
      </w:r>
      <w:r w:rsidR="00093E24">
        <w:rPr>
          <w:rFonts w:ascii="Arial" w:hAnsi="Arial" w:cs="Arial"/>
          <w:sz w:val="24"/>
          <w:szCs w:val="24"/>
        </w:rPr>
        <w:t xml:space="preserve"> projektu</w:t>
      </w:r>
      <w:r w:rsidR="00A14128">
        <w:rPr>
          <w:rFonts w:ascii="Arial" w:hAnsi="Arial" w:cs="Arial"/>
          <w:sz w:val="24"/>
          <w:szCs w:val="24"/>
        </w:rPr>
        <w:t xml:space="preserve"> </w:t>
      </w:r>
      <w:r w:rsidR="0019713F">
        <w:rPr>
          <w:rFonts w:ascii="Arial" w:hAnsi="Arial" w:cs="Arial"/>
          <w:sz w:val="24"/>
          <w:szCs w:val="24"/>
        </w:rPr>
        <w:t>„</w:t>
      </w:r>
      <w:r w:rsidR="00093E24" w:rsidRPr="00093E24">
        <w:rPr>
          <w:rFonts w:ascii="Arial" w:hAnsi="Arial" w:cs="Arial"/>
          <w:sz w:val="24"/>
          <w:szCs w:val="24"/>
        </w:rPr>
        <w:t>Szkoła z przyszłością</w:t>
      </w:r>
      <w:r w:rsidR="0019713F">
        <w:rPr>
          <w:rFonts w:ascii="Arial" w:hAnsi="Arial" w:cs="Arial"/>
          <w:sz w:val="24"/>
          <w:szCs w:val="24"/>
        </w:rPr>
        <w:t>”</w:t>
      </w:r>
      <w:r w:rsidR="00093E24" w:rsidRPr="00093E24">
        <w:rPr>
          <w:rFonts w:ascii="Arial" w:hAnsi="Arial" w:cs="Arial"/>
          <w:sz w:val="24"/>
          <w:szCs w:val="24"/>
        </w:rPr>
        <w:t xml:space="preserve"> - projekt rozwoju szkół Gminy Łabowa w ramach Regionalnego Programu Operacyjnego Województwa Małopolskiego na lata 2014</w:t>
      </w:r>
      <w:r w:rsidR="00093E24">
        <w:rPr>
          <w:rFonts w:ascii="Arial" w:hAnsi="Arial" w:cs="Arial"/>
          <w:sz w:val="24"/>
          <w:szCs w:val="24"/>
        </w:rPr>
        <w:t xml:space="preserve"> – </w:t>
      </w:r>
      <w:r w:rsidR="00093E24" w:rsidRPr="00093E24">
        <w:rPr>
          <w:rFonts w:ascii="Arial" w:hAnsi="Arial" w:cs="Arial"/>
          <w:sz w:val="24"/>
          <w:szCs w:val="24"/>
        </w:rPr>
        <w:t xml:space="preserve">2020, Oś Priorytetowa Wiedza i kompetencje, Działanie 10.01 Rozwój kształcenia ogólnego, </w:t>
      </w:r>
      <w:proofErr w:type="spellStart"/>
      <w:r w:rsidR="00093E24" w:rsidRPr="00093E24">
        <w:rPr>
          <w:rFonts w:ascii="Arial" w:hAnsi="Arial" w:cs="Arial"/>
          <w:sz w:val="24"/>
          <w:szCs w:val="24"/>
        </w:rPr>
        <w:t>Poddziałanie</w:t>
      </w:r>
      <w:proofErr w:type="spellEnd"/>
      <w:r w:rsidR="00093E24" w:rsidRPr="00093E24">
        <w:rPr>
          <w:rFonts w:ascii="Arial" w:hAnsi="Arial" w:cs="Arial"/>
          <w:sz w:val="24"/>
          <w:szCs w:val="24"/>
        </w:rPr>
        <w:t xml:space="preserve"> 10.01.03  Edukacja w szkołach prowadzących kształcenie ogólne z Europejskiego Funduszu Społecznego.</w:t>
      </w:r>
    </w:p>
    <w:p w:rsidR="00980C86" w:rsidRPr="0072358D" w:rsidRDefault="00980C86" w:rsidP="005B2C87">
      <w:pPr>
        <w:pStyle w:val="Akapitzlist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80C86">
        <w:rPr>
          <w:rFonts w:ascii="Arial" w:hAnsi="Arial" w:cs="Arial"/>
          <w:sz w:val="24"/>
          <w:szCs w:val="24"/>
        </w:rPr>
        <w:t xml:space="preserve">Przedmiot zamówienia dotyczy dostawy </w:t>
      </w:r>
      <w:r w:rsidR="002B7303">
        <w:rPr>
          <w:rFonts w:ascii="Arial" w:hAnsi="Arial" w:cs="Arial"/>
          <w:sz w:val="24"/>
          <w:szCs w:val="24"/>
        </w:rPr>
        <w:t xml:space="preserve">i montażu </w:t>
      </w:r>
      <w:r w:rsidR="00D04F30">
        <w:rPr>
          <w:rFonts w:ascii="Arial" w:hAnsi="Arial" w:cs="Arial"/>
          <w:sz w:val="24"/>
          <w:szCs w:val="24"/>
        </w:rPr>
        <w:t>sprzętu TIK</w:t>
      </w:r>
      <w:r w:rsidR="0072358D">
        <w:rPr>
          <w:rFonts w:ascii="Arial" w:hAnsi="Arial" w:cs="Arial"/>
          <w:sz w:val="24"/>
          <w:szCs w:val="24"/>
        </w:rPr>
        <w:t xml:space="preserve"> </w:t>
      </w:r>
      <w:r w:rsidR="00474783" w:rsidRPr="00474783">
        <w:rPr>
          <w:rFonts w:ascii="Arial" w:hAnsi="Arial" w:cs="Arial"/>
          <w:sz w:val="24"/>
          <w:szCs w:val="24"/>
        </w:rPr>
        <w:t xml:space="preserve">wraz </w:t>
      </w:r>
      <w:r w:rsidR="00474783">
        <w:rPr>
          <w:rFonts w:ascii="Arial" w:hAnsi="Arial" w:cs="Arial"/>
          <w:sz w:val="24"/>
          <w:szCs w:val="24"/>
        </w:rPr>
        <w:br/>
      </w:r>
      <w:r w:rsidR="00474783" w:rsidRPr="00474783">
        <w:rPr>
          <w:rFonts w:ascii="Arial" w:hAnsi="Arial" w:cs="Arial"/>
          <w:sz w:val="24"/>
          <w:szCs w:val="24"/>
        </w:rPr>
        <w:t xml:space="preserve">z wykonaniem wewnętrznej sieci LAN </w:t>
      </w:r>
      <w:r w:rsidR="00474783">
        <w:rPr>
          <w:rFonts w:ascii="Arial" w:hAnsi="Arial" w:cs="Arial"/>
          <w:sz w:val="24"/>
          <w:szCs w:val="24"/>
        </w:rPr>
        <w:t>i</w:t>
      </w:r>
      <w:r w:rsidR="00474783" w:rsidRPr="00474783">
        <w:rPr>
          <w:rFonts w:ascii="Arial" w:hAnsi="Arial" w:cs="Arial"/>
          <w:sz w:val="24"/>
          <w:szCs w:val="24"/>
        </w:rPr>
        <w:t xml:space="preserve"> sieci zasilającej:</w:t>
      </w:r>
    </w:p>
    <w:p w:rsidR="00247F89" w:rsidRDefault="00247F89" w:rsidP="00247F8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D04F30">
        <w:rPr>
          <w:rFonts w:ascii="Arial" w:hAnsi="Arial" w:cs="Arial"/>
          <w:sz w:val="24"/>
          <w:szCs w:val="24"/>
        </w:rPr>
        <w:t>Szkoły Podstawowej w Czaczowie</w:t>
      </w:r>
      <w:r>
        <w:rPr>
          <w:rFonts w:ascii="Arial" w:hAnsi="Arial" w:cs="Arial"/>
          <w:sz w:val="24"/>
          <w:szCs w:val="24"/>
        </w:rPr>
        <w:t xml:space="preserve"> – cz. I;</w:t>
      </w:r>
    </w:p>
    <w:p w:rsidR="00247F89" w:rsidRPr="002B7303" w:rsidRDefault="00D04F30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2B7303">
        <w:rPr>
          <w:rFonts w:ascii="Arial" w:hAnsi="Arial" w:cs="Arial"/>
          <w:sz w:val="24"/>
          <w:szCs w:val="24"/>
        </w:rPr>
        <w:t>do</w:t>
      </w:r>
      <w:r w:rsidR="007E333D" w:rsidRPr="002B7303">
        <w:rPr>
          <w:rFonts w:ascii="Arial" w:hAnsi="Arial" w:cs="Arial"/>
          <w:sz w:val="24"/>
          <w:szCs w:val="24"/>
        </w:rPr>
        <w:t xml:space="preserve">  Szkoły Podstawowej w Łabowej</w:t>
      </w:r>
      <w:r w:rsidR="00862B1A" w:rsidRPr="002B7303">
        <w:rPr>
          <w:rFonts w:ascii="Arial" w:hAnsi="Arial" w:cs="Arial"/>
          <w:sz w:val="24"/>
          <w:szCs w:val="24"/>
        </w:rPr>
        <w:t xml:space="preserve"> </w:t>
      </w:r>
      <w:r w:rsidR="007E333D" w:rsidRPr="002B7303">
        <w:rPr>
          <w:rFonts w:ascii="Arial" w:hAnsi="Arial" w:cs="Arial"/>
          <w:sz w:val="24"/>
          <w:szCs w:val="24"/>
        </w:rPr>
        <w:t xml:space="preserve">- Gimnazjum </w:t>
      </w:r>
      <w:r w:rsidR="00862B1A" w:rsidRPr="002B7303">
        <w:rPr>
          <w:rFonts w:ascii="Arial" w:hAnsi="Arial" w:cs="Arial"/>
          <w:sz w:val="24"/>
          <w:szCs w:val="24"/>
        </w:rPr>
        <w:t xml:space="preserve"> – cz. II;</w:t>
      </w:r>
    </w:p>
    <w:p w:rsidR="007E333D" w:rsidRPr="002B7303" w:rsidRDefault="007E333D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2B7303">
        <w:rPr>
          <w:rFonts w:ascii="Arial" w:hAnsi="Arial" w:cs="Arial"/>
          <w:sz w:val="24"/>
          <w:szCs w:val="24"/>
        </w:rPr>
        <w:t>do Szkoły Podstawowej w Maciejowej- cz. III</w:t>
      </w:r>
    </w:p>
    <w:p w:rsidR="007E333D" w:rsidRPr="002B7303" w:rsidRDefault="007E333D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2B7303">
        <w:rPr>
          <w:rFonts w:ascii="Arial" w:hAnsi="Arial" w:cs="Arial"/>
          <w:sz w:val="24"/>
          <w:szCs w:val="24"/>
        </w:rPr>
        <w:t>do Szkoły Podstawowej w Łabowej – cz. IV</w:t>
      </w:r>
      <w:r w:rsidR="00474783">
        <w:rPr>
          <w:rFonts w:ascii="Arial" w:hAnsi="Arial" w:cs="Arial"/>
          <w:sz w:val="24"/>
          <w:szCs w:val="24"/>
        </w:rPr>
        <w:t>.</w:t>
      </w:r>
    </w:p>
    <w:p w:rsidR="00E7279A" w:rsidRPr="00980C86" w:rsidRDefault="00980C86" w:rsidP="00247F89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980C86">
        <w:rPr>
          <w:rFonts w:ascii="Arial" w:hAnsi="Arial" w:cs="Arial"/>
          <w:sz w:val="24"/>
          <w:szCs w:val="24"/>
        </w:rPr>
        <w:t>Dostarczany sprzęt</w:t>
      </w:r>
      <w:r w:rsidR="00474783">
        <w:rPr>
          <w:rFonts w:ascii="Arial" w:hAnsi="Arial" w:cs="Arial"/>
          <w:sz w:val="24"/>
          <w:szCs w:val="24"/>
        </w:rPr>
        <w:t>, jak i użyte do wykonania zamówienia materiały, muszą być fabrycznie nowe,</w:t>
      </w:r>
      <w:r w:rsidRPr="00980C86">
        <w:rPr>
          <w:rFonts w:ascii="Arial" w:hAnsi="Arial" w:cs="Arial"/>
          <w:sz w:val="24"/>
          <w:szCs w:val="24"/>
        </w:rPr>
        <w:t xml:space="preserve"> nie posiadając</w:t>
      </w:r>
      <w:r w:rsidR="00474783">
        <w:rPr>
          <w:rFonts w:ascii="Arial" w:hAnsi="Arial" w:cs="Arial"/>
          <w:sz w:val="24"/>
          <w:szCs w:val="24"/>
        </w:rPr>
        <w:t>e</w:t>
      </w:r>
      <w:r w:rsidRPr="00980C86">
        <w:rPr>
          <w:rFonts w:ascii="Arial" w:hAnsi="Arial" w:cs="Arial"/>
          <w:sz w:val="24"/>
          <w:szCs w:val="24"/>
        </w:rPr>
        <w:t xml:space="preserve"> jakichkolwiek wad i usterek</w:t>
      </w:r>
      <w:r w:rsidR="00480F19">
        <w:rPr>
          <w:rFonts w:ascii="Arial" w:hAnsi="Arial" w:cs="Arial"/>
          <w:sz w:val="24"/>
          <w:szCs w:val="24"/>
        </w:rPr>
        <w:t>, ani śladów użytkowania</w:t>
      </w:r>
      <w:r w:rsidR="00474783">
        <w:rPr>
          <w:rFonts w:ascii="Arial" w:hAnsi="Arial" w:cs="Arial"/>
          <w:sz w:val="24"/>
          <w:szCs w:val="24"/>
        </w:rPr>
        <w:t>, objęte</w:t>
      </w:r>
      <w:r w:rsidRPr="00980C86">
        <w:rPr>
          <w:rFonts w:ascii="Arial" w:hAnsi="Arial" w:cs="Arial"/>
          <w:sz w:val="24"/>
          <w:szCs w:val="24"/>
        </w:rPr>
        <w:t xml:space="preserve"> gwarancją na okres co najmniej 24 miesiące.</w:t>
      </w:r>
      <w:r w:rsidR="00D04F30">
        <w:rPr>
          <w:rFonts w:ascii="Arial" w:hAnsi="Arial" w:cs="Arial"/>
          <w:sz w:val="24"/>
          <w:szCs w:val="24"/>
        </w:rPr>
        <w:t xml:space="preserve"> Przedmiot zamówienia</w:t>
      </w:r>
      <w:r w:rsidR="00C86E4E">
        <w:rPr>
          <w:rFonts w:ascii="Arial" w:hAnsi="Arial" w:cs="Arial"/>
          <w:sz w:val="24"/>
          <w:szCs w:val="24"/>
        </w:rPr>
        <w:t xml:space="preserve"> </w:t>
      </w:r>
      <w:r w:rsidR="005B2C87">
        <w:rPr>
          <w:rFonts w:ascii="Arial" w:hAnsi="Arial" w:cs="Arial"/>
          <w:sz w:val="24"/>
          <w:szCs w:val="24"/>
        </w:rPr>
        <w:t xml:space="preserve">szczegółowo </w:t>
      </w:r>
      <w:r w:rsidR="00D04F30">
        <w:rPr>
          <w:rFonts w:ascii="Arial" w:hAnsi="Arial" w:cs="Arial"/>
          <w:sz w:val="24"/>
          <w:szCs w:val="24"/>
        </w:rPr>
        <w:t>opisany został</w:t>
      </w:r>
      <w:r w:rsidR="00480F19">
        <w:rPr>
          <w:rFonts w:ascii="Arial" w:hAnsi="Arial" w:cs="Arial"/>
          <w:sz w:val="24"/>
          <w:szCs w:val="24"/>
        </w:rPr>
        <w:t xml:space="preserve"> w </w:t>
      </w:r>
      <w:r w:rsidR="007A0C8E">
        <w:rPr>
          <w:rFonts w:ascii="Arial" w:hAnsi="Arial" w:cs="Arial"/>
          <w:sz w:val="24"/>
          <w:szCs w:val="24"/>
        </w:rPr>
        <w:t>załączniku nr 13</w:t>
      </w:r>
      <w:r w:rsidR="00976D12">
        <w:rPr>
          <w:rFonts w:ascii="Arial" w:hAnsi="Arial" w:cs="Arial"/>
          <w:sz w:val="24"/>
          <w:szCs w:val="24"/>
        </w:rPr>
        <w:t xml:space="preserve"> do SIWZ. Wszelkie użyte nazwy własne poszczególnych elementów, wskazują sprzęt przykładowy i służą jedynie do określenia </w:t>
      </w:r>
      <w:r w:rsidR="00D04F30">
        <w:rPr>
          <w:rFonts w:ascii="Arial" w:hAnsi="Arial" w:cs="Arial"/>
          <w:sz w:val="24"/>
          <w:szCs w:val="24"/>
        </w:rPr>
        <w:t xml:space="preserve">minimalnych </w:t>
      </w:r>
      <w:r w:rsidR="00976D12">
        <w:rPr>
          <w:rFonts w:ascii="Arial" w:hAnsi="Arial" w:cs="Arial"/>
          <w:sz w:val="24"/>
          <w:szCs w:val="24"/>
        </w:rPr>
        <w:t>parametrów, których oczekuje zamawiający w zakresie dostarczanego sprzętu.</w:t>
      </w:r>
      <w:r w:rsidR="002F3D6A">
        <w:rPr>
          <w:rFonts w:ascii="Arial" w:hAnsi="Arial" w:cs="Arial"/>
          <w:sz w:val="24"/>
          <w:szCs w:val="24"/>
        </w:rPr>
        <w:t xml:space="preserve"> Dostarczany sprzęt musi spełniać normy </w:t>
      </w:r>
      <w:r w:rsidR="00474783">
        <w:rPr>
          <w:rFonts w:ascii="Arial" w:hAnsi="Arial" w:cs="Arial"/>
          <w:sz w:val="24"/>
          <w:szCs w:val="24"/>
        </w:rPr>
        <w:t>dopuszczające na p</w:t>
      </w:r>
      <w:r w:rsidR="00D04F30">
        <w:rPr>
          <w:rFonts w:ascii="Arial" w:hAnsi="Arial" w:cs="Arial"/>
          <w:sz w:val="24"/>
          <w:szCs w:val="24"/>
        </w:rPr>
        <w:t>olski rynek</w:t>
      </w:r>
      <w:r w:rsidR="002F3D6A">
        <w:rPr>
          <w:rFonts w:ascii="Arial" w:hAnsi="Arial" w:cs="Arial"/>
          <w:sz w:val="24"/>
          <w:szCs w:val="24"/>
        </w:rPr>
        <w:t>.</w:t>
      </w:r>
    </w:p>
    <w:p w:rsidR="004A5B77" w:rsidRPr="004A5B77" w:rsidRDefault="004A5B77" w:rsidP="005A679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vanish/>
          <w:sz w:val="24"/>
        </w:rPr>
      </w:pPr>
    </w:p>
    <w:p w:rsidR="0044362B" w:rsidRPr="00434D70" w:rsidRDefault="00434D70" w:rsidP="005A679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dyspozycją art. 29 ust. 3a ustawy PZP zamawiający wskazuje, że wykonawca lub podwykonawca zobowiązany jest zatrudnić na podstawie umowy o pracę osoby, które </w:t>
      </w:r>
      <w:r w:rsidR="0010567A">
        <w:rPr>
          <w:rFonts w:ascii="Arial" w:hAnsi="Arial" w:cs="Arial"/>
          <w:sz w:val="24"/>
        </w:rPr>
        <w:t xml:space="preserve">będą </w:t>
      </w:r>
      <w:r w:rsidR="0029114B">
        <w:rPr>
          <w:rFonts w:ascii="Arial" w:hAnsi="Arial" w:cs="Arial"/>
          <w:sz w:val="24"/>
        </w:rPr>
        <w:t>bezpośrednio wykonywać czynności dotyczące realizacji zamówienia</w:t>
      </w:r>
      <w:r>
        <w:rPr>
          <w:rFonts w:ascii="Arial" w:hAnsi="Arial" w:cs="Arial"/>
          <w:sz w:val="24"/>
        </w:rPr>
        <w:t>.</w:t>
      </w:r>
    </w:p>
    <w:p w:rsidR="00B434A3" w:rsidRDefault="00B434A3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Wykonawca zobowiązany jest zrealizować przedmiot zamówienia zgodnie </w:t>
      </w:r>
      <w:r>
        <w:rPr>
          <w:rFonts w:ascii="Arial" w:hAnsi="Arial" w:cs="Arial"/>
          <w:sz w:val="24"/>
        </w:rPr>
        <w:br/>
        <w:t xml:space="preserve">z obowiązującymi przepisami </w:t>
      </w:r>
      <w:r w:rsidR="00183974">
        <w:rPr>
          <w:rFonts w:ascii="Arial" w:hAnsi="Arial" w:cs="Arial"/>
          <w:sz w:val="24"/>
        </w:rPr>
        <w:t>prawa</w:t>
      </w:r>
      <w:r>
        <w:rPr>
          <w:rFonts w:ascii="Arial" w:hAnsi="Arial" w:cs="Arial"/>
          <w:sz w:val="24"/>
        </w:rPr>
        <w:t>.</w:t>
      </w:r>
    </w:p>
    <w:p w:rsidR="00566201" w:rsidRPr="000F68EC" w:rsidRDefault="00566201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66201">
        <w:rPr>
          <w:rFonts w:ascii="Arial" w:eastAsia="Arial" w:hAnsi="Arial" w:cs="Arial"/>
          <w:sz w:val="24"/>
        </w:rPr>
        <w:t xml:space="preserve">Oznaczenie wg Wspólnego Słownika Zamówień: </w:t>
      </w:r>
      <w:r w:rsidR="00A105C4" w:rsidRPr="00A105C4">
        <w:rPr>
          <w:rFonts w:ascii="Arial" w:hAnsi="Arial" w:cs="Arial"/>
          <w:b/>
          <w:sz w:val="24"/>
        </w:rPr>
        <w:t>30200000</w:t>
      </w:r>
      <w:r w:rsidR="00A105C4">
        <w:rPr>
          <w:rFonts w:ascii="Arial" w:hAnsi="Arial" w:cs="Arial"/>
          <w:b/>
          <w:sz w:val="24"/>
        </w:rPr>
        <w:t xml:space="preserve"> </w:t>
      </w:r>
      <w:r w:rsidR="00A105C4">
        <w:rPr>
          <w:rFonts w:ascii="Arial" w:hAnsi="Arial" w:cs="Arial"/>
          <w:b/>
          <w:sz w:val="24"/>
          <w:szCs w:val="24"/>
        </w:rPr>
        <w:t xml:space="preserve">– </w:t>
      </w:r>
      <w:r w:rsidR="00A105C4" w:rsidRPr="00A105C4">
        <w:rPr>
          <w:rFonts w:ascii="Arial" w:hAnsi="Arial" w:cs="Arial"/>
          <w:b/>
          <w:sz w:val="24"/>
          <w:szCs w:val="24"/>
        </w:rPr>
        <w:t>1</w:t>
      </w:r>
      <w:r w:rsidR="00A105C4">
        <w:t xml:space="preserve"> </w:t>
      </w:r>
      <w:r w:rsidR="00A105C4">
        <w:rPr>
          <w:rFonts w:ascii="Arial" w:hAnsi="Arial" w:cs="Arial"/>
          <w:sz w:val="24"/>
          <w:szCs w:val="24"/>
        </w:rPr>
        <w:t>–</w:t>
      </w:r>
      <w:r w:rsidR="000F68EC" w:rsidRPr="000F68EC">
        <w:rPr>
          <w:rFonts w:ascii="Arial" w:hAnsi="Arial" w:cs="Arial"/>
          <w:sz w:val="24"/>
          <w:szCs w:val="24"/>
        </w:rPr>
        <w:t xml:space="preserve"> </w:t>
      </w:r>
      <w:r w:rsidR="002B7303">
        <w:rPr>
          <w:rFonts w:ascii="Arial" w:hAnsi="Arial" w:cs="Arial"/>
          <w:sz w:val="24"/>
          <w:szCs w:val="24"/>
        </w:rPr>
        <w:t>s</w:t>
      </w:r>
      <w:r w:rsidR="00A105C4">
        <w:rPr>
          <w:rFonts w:ascii="Arial" w:hAnsi="Arial" w:cs="Arial"/>
          <w:sz w:val="24"/>
          <w:szCs w:val="24"/>
        </w:rPr>
        <w:t>przęt komputerowy</w:t>
      </w:r>
      <w:r w:rsidR="002B7303">
        <w:rPr>
          <w:rFonts w:ascii="Arial" w:hAnsi="Arial" w:cs="Arial"/>
          <w:sz w:val="24"/>
          <w:szCs w:val="24"/>
        </w:rPr>
        <w:t xml:space="preserve">; </w:t>
      </w:r>
      <w:r w:rsidR="002B7303">
        <w:rPr>
          <w:rFonts w:ascii="Arial" w:hAnsi="Arial" w:cs="Arial"/>
          <w:b/>
          <w:sz w:val="24"/>
          <w:szCs w:val="24"/>
        </w:rPr>
        <w:t xml:space="preserve">30232110 – 8 </w:t>
      </w:r>
      <w:r w:rsidR="002B7303" w:rsidRPr="002B7303">
        <w:rPr>
          <w:rFonts w:ascii="Arial" w:hAnsi="Arial" w:cs="Arial"/>
          <w:sz w:val="24"/>
          <w:szCs w:val="24"/>
        </w:rPr>
        <w:t>–</w:t>
      </w:r>
      <w:r w:rsidR="002B7303">
        <w:rPr>
          <w:rFonts w:ascii="Arial" w:hAnsi="Arial" w:cs="Arial"/>
          <w:b/>
          <w:sz w:val="24"/>
          <w:szCs w:val="24"/>
        </w:rPr>
        <w:t xml:space="preserve"> </w:t>
      </w:r>
      <w:r w:rsidR="002B7303">
        <w:rPr>
          <w:rFonts w:ascii="Arial" w:hAnsi="Arial" w:cs="Arial"/>
          <w:sz w:val="24"/>
          <w:szCs w:val="24"/>
        </w:rPr>
        <w:t xml:space="preserve">drukarki laserowe; </w:t>
      </w:r>
      <w:r w:rsidR="002B7303">
        <w:rPr>
          <w:rFonts w:ascii="Arial" w:hAnsi="Arial" w:cs="Arial"/>
          <w:b/>
          <w:sz w:val="24"/>
          <w:szCs w:val="24"/>
        </w:rPr>
        <w:t>30232100 – 5</w:t>
      </w:r>
      <w:r w:rsidR="002B7303">
        <w:rPr>
          <w:rFonts w:ascii="Arial" w:hAnsi="Arial" w:cs="Arial"/>
          <w:sz w:val="24"/>
          <w:szCs w:val="24"/>
        </w:rPr>
        <w:t xml:space="preserve"> – drukarki i plotery; </w:t>
      </w:r>
      <w:r w:rsidR="002B7303">
        <w:rPr>
          <w:rFonts w:ascii="Arial" w:hAnsi="Arial" w:cs="Arial"/>
          <w:b/>
          <w:sz w:val="24"/>
          <w:szCs w:val="24"/>
        </w:rPr>
        <w:t xml:space="preserve">32322000 – 6 </w:t>
      </w:r>
      <w:r w:rsidR="002B7303">
        <w:rPr>
          <w:rFonts w:ascii="Arial" w:hAnsi="Arial" w:cs="Arial"/>
          <w:sz w:val="24"/>
          <w:szCs w:val="24"/>
        </w:rPr>
        <w:t>– urządzenia multimedialne;</w:t>
      </w:r>
      <w:r w:rsidR="00E7114A">
        <w:rPr>
          <w:rFonts w:ascii="Arial" w:hAnsi="Arial" w:cs="Arial"/>
          <w:sz w:val="24"/>
          <w:szCs w:val="24"/>
        </w:rPr>
        <w:t xml:space="preserve"> </w:t>
      </w:r>
      <w:r w:rsidR="00E7114A">
        <w:rPr>
          <w:rFonts w:ascii="Arial" w:hAnsi="Arial" w:cs="Arial"/>
          <w:b/>
          <w:sz w:val="24"/>
          <w:szCs w:val="24"/>
        </w:rPr>
        <w:t>48500000 – 3</w:t>
      </w:r>
      <w:r w:rsidR="00E7114A">
        <w:rPr>
          <w:rFonts w:ascii="Arial" w:hAnsi="Arial" w:cs="Arial"/>
          <w:sz w:val="24"/>
          <w:szCs w:val="24"/>
        </w:rPr>
        <w:t xml:space="preserve"> – pakiety oprogramowania komunikacyjnego i multimedialnego; </w:t>
      </w:r>
      <w:r w:rsidR="00E7114A">
        <w:rPr>
          <w:rFonts w:ascii="Arial" w:hAnsi="Arial" w:cs="Arial"/>
          <w:b/>
          <w:sz w:val="24"/>
          <w:szCs w:val="24"/>
        </w:rPr>
        <w:t>38652100 – 1</w:t>
      </w:r>
      <w:r w:rsidR="00E7114A">
        <w:rPr>
          <w:rFonts w:ascii="Arial" w:hAnsi="Arial" w:cs="Arial"/>
          <w:sz w:val="24"/>
          <w:szCs w:val="24"/>
        </w:rPr>
        <w:t xml:space="preserve"> – </w:t>
      </w:r>
      <w:r w:rsidR="00E7114A">
        <w:rPr>
          <w:rFonts w:ascii="Arial" w:hAnsi="Arial" w:cs="Arial"/>
          <w:sz w:val="24"/>
          <w:szCs w:val="24"/>
        </w:rPr>
        <w:lastRenderedPageBreak/>
        <w:t xml:space="preserve">projektory; </w:t>
      </w:r>
      <w:r w:rsidR="00E7114A">
        <w:rPr>
          <w:rFonts w:ascii="Arial" w:hAnsi="Arial" w:cs="Arial"/>
          <w:b/>
          <w:sz w:val="24"/>
          <w:szCs w:val="24"/>
        </w:rPr>
        <w:t xml:space="preserve">38652120 – 7 </w:t>
      </w:r>
      <w:r w:rsidR="00E7114A">
        <w:rPr>
          <w:rFonts w:ascii="Arial" w:hAnsi="Arial" w:cs="Arial"/>
          <w:sz w:val="24"/>
          <w:szCs w:val="24"/>
        </w:rPr>
        <w:t xml:space="preserve">– projektory wideo; </w:t>
      </w:r>
      <w:r w:rsidR="00E7114A">
        <w:rPr>
          <w:rFonts w:ascii="Arial" w:hAnsi="Arial" w:cs="Arial"/>
          <w:b/>
          <w:sz w:val="24"/>
          <w:szCs w:val="24"/>
        </w:rPr>
        <w:t>32400000 – 7</w:t>
      </w:r>
      <w:r w:rsidR="00E7114A">
        <w:rPr>
          <w:rFonts w:ascii="Arial" w:hAnsi="Arial" w:cs="Arial"/>
          <w:sz w:val="24"/>
          <w:szCs w:val="24"/>
        </w:rPr>
        <w:t xml:space="preserve"> – sieci; </w:t>
      </w:r>
      <w:r w:rsidR="00E7114A">
        <w:rPr>
          <w:rFonts w:ascii="Arial" w:hAnsi="Arial" w:cs="Arial"/>
          <w:b/>
          <w:sz w:val="24"/>
          <w:szCs w:val="24"/>
        </w:rPr>
        <w:t xml:space="preserve">32410000 – 0 </w:t>
      </w:r>
      <w:r w:rsidR="00E7114A">
        <w:rPr>
          <w:rFonts w:ascii="Arial" w:hAnsi="Arial" w:cs="Arial"/>
          <w:sz w:val="24"/>
          <w:szCs w:val="24"/>
        </w:rPr>
        <w:t xml:space="preserve">– lokalna sieć komputerowa; </w:t>
      </w:r>
      <w:r w:rsidR="00E7114A">
        <w:rPr>
          <w:rFonts w:ascii="Arial" w:hAnsi="Arial" w:cs="Arial"/>
          <w:b/>
          <w:sz w:val="24"/>
          <w:szCs w:val="24"/>
        </w:rPr>
        <w:t>30237110 – 3</w:t>
      </w:r>
      <w:r w:rsidR="00E7114A">
        <w:rPr>
          <w:rFonts w:ascii="Arial" w:hAnsi="Arial" w:cs="Arial"/>
          <w:sz w:val="24"/>
          <w:szCs w:val="24"/>
        </w:rPr>
        <w:t xml:space="preserve"> – interfejsy sieciowe; </w:t>
      </w:r>
      <w:r w:rsidR="00E7114A">
        <w:rPr>
          <w:rFonts w:ascii="Arial" w:hAnsi="Arial" w:cs="Arial"/>
          <w:b/>
          <w:sz w:val="24"/>
          <w:szCs w:val="24"/>
        </w:rPr>
        <w:t xml:space="preserve">32413100 – 2 </w:t>
      </w:r>
      <w:r w:rsidR="00E7114A">
        <w:rPr>
          <w:rFonts w:ascii="Arial" w:hAnsi="Arial" w:cs="Arial"/>
          <w:sz w:val="24"/>
          <w:szCs w:val="24"/>
        </w:rPr>
        <w:t xml:space="preserve">– routery sieciowe; </w:t>
      </w:r>
      <w:r w:rsidR="00E7114A">
        <w:rPr>
          <w:rFonts w:ascii="Arial" w:hAnsi="Arial" w:cs="Arial"/>
          <w:b/>
          <w:sz w:val="24"/>
          <w:szCs w:val="24"/>
        </w:rPr>
        <w:t xml:space="preserve">32420000 – 3 </w:t>
      </w:r>
      <w:r w:rsidR="00E7114A">
        <w:rPr>
          <w:rFonts w:ascii="Arial" w:hAnsi="Arial" w:cs="Arial"/>
          <w:sz w:val="24"/>
          <w:szCs w:val="24"/>
        </w:rPr>
        <w:t xml:space="preserve">– urządzenia sieciowe; </w:t>
      </w:r>
      <w:r w:rsidR="00E7114A">
        <w:rPr>
          <w:rFonts w:ascii="Arial" w:hAnsi="Arial" w:cs="Arial"/>
          <w:b/>
          <w:sz w:val="24"/>
          <w:szCs w:val="24"/>
        </w:rPr>
        <w:t>32421000 – 0</w:t>
      </w:r>
      <w:r w:rsidR="00E7114A">
        <w:rPr>
          <w:rFonts w:ascii="Arial" w:hAnsi="Arial" w:cs="Arial"/>
          <w:sz w:val="24"/>
          <w:szCs w:val="24"/>
        </w:rPr>
        <w:t xml:space="preserve"> – okablowanie sieciowe; </w:t>
      </w:r>
      <w:r w:rsidR="000C3951">
        <w:rPr>
          <w:rFonts w:ascii="Arial" w:hAnsi="Arial" w:cs="Arial"/>
          <w:b/>
          <w:sz w:val="24"/>
          <w:szCs w:val="24"/>
        </w:rPr>
        <w:t>32423000 – 4</w:t>
      </w:r>
      <w:r w:rsidR="000C3951">
        <w:rPr>
          <w:rFonts w:ascii="Arial" w:hAnsi="Arial" w:cs="Arial"/>
          <w:sz w:val="24"/>
          <w:szCs w:val="24"/>
        </w:rPr>
        <w:t xml:space="preserve"> – gniazda sieciowe; </w:t>
      </w:r>
      <w:r w:rsidR="000C3951" w:rsidRPr="000C3951">
        <w:rPr>
          <w:rFonts w:ascii="Arial" w:hAnsi="Arial" w:cs="Arial"/>
          <w:b/>
          <w:sz w:val="24"/>
          <w:szCs w:val="24"/>
        </w:rPr>
        <w:t>32424000 – 1</w:t>
      </w:r>
      <w:r w:rsidR="000C3951">
        <w:rPr>
          <w:rFonts w:ascii="Arial" w:hAnsi="Arial" w:cs="Arial"/>
          <w:sz w:val="24"/>
          <w:szCs w:val="24"/>
        </w:rPr>
        <w:t xml:space="preserve"> – infrastruktura sieciowa; </w:t>
      </w:r>
      <w:r w:rsidR="000C3951">
        <w:rPr>
          <w:rFonts w:ascii="Arial" w:hAnsi="Arial" w:cs="Arial"/>
          <w:b/>
          <w:sz w:val="24"/>
          <w:szCs w:val="24"/>
        </w:rPr>
        <w:t xml:space="preserve">30237280 – 5 </w:t>
      </w:r>
      <w:r w:rsidR="000C3951">
        <w:rPr>
          <w:rFonts w:ascii="Arial" w:hAnsi="Arial" w:cs="Arial"/>
          <w:sz w:val="24"/>
          <w:szCs w:val="24"/>
        </w:rPr>
        <w:t xml:space="preserve">– akcesoria zasilające; </w:t>
      </w:r>
      <w:r w:rsidR="000C3951">
        <w:rPr>
          <w:rFonts w:ascii="Arial" w:hAnsi="Arial" w:cs="Arial"/>
          <w:b/>
          <w:sz w:val="24"/>
          <w:szCs w:val="24"/>
        </w:rPr>
        <w:t xml:space="preserve">31310000 – 2 </w:t>
      </w:r>
      <w:r w:rsidR="000C3951">
        <w:rPr>
          <w:rFonts w:ascii="Arial" w:hAnsi="Arial" w:cs="Arial"/>
          <w:sz w:val="24"/>
          <w:szCs w:val="24"/>
        </w:rPr>
        <w:t xml:space="preserve">– sieci zasilające; </w:t>
      </w:r>
      <w:r w:rsidR="00CA3D51" w:rsidRPr="00CA3D51">
        <w:rPr>
          <w:rFonts w:ascii="Arial" w:hAnsi="Arial" w:cs="Arial"/>
          <w:b/>
          <w:sz w:val="24"/>
          <w:szCs w:val="24"/>
        </w:rPr>
        <w:t xml:space="preserve">45310000 </w:t>
      </w:r>
      <w:r w:rsidR="00CA3D51">
        <w:rPr>
          <w:rFonts w:ascii="Arial" w:hAnsi="Arial" w:cs="Arial"/>
          <w:b/>
          <w:sz w:val="24"/>
          <w:szCs w:val="24"/>
        </w:rPr>
        <w:t>–</w:t>
      </w:r>
      <w:r w:rsidR="00CA3D51" w:rsidRPr="00CA3D51">
        <w:rPr>
          <w:rFonts w:ascii="Arial" w:hAnsi="Arial" w:cs="Arial"/>
          <w:b/>
          <w:sz w:val="24"/>
          <w:szCs w:val="24"/>
        </w:rPr>
        <w:t xml:space="preserve"> 3</w:t>
      </w:r>
      <w:r w:rsidR="00CA3D51">
        <w:rPr>
          <w:rFonts w:ascii="Arial" w:hAnsi="Arial" w:cs="Arial"/>
          <w:sz w:val="24"/>
          <w:szCs w:val="24"/>
        </w:rPr>
        <w:t xml:space="preserve"> – roboty instalacyjne elektryczne; </w:t>
      </w:r>
      <w:r w:rsidR="00CA3D51">
        <w:rPr>
          <w:rFonts w:ascii="Arial" w:hAnsi="Arial" w:cs="Arial"/>
          <w:b/>
          <w:sz w:val="24"/>
          <w:szCs w:val="24"/>
        </w:rPr>
        <w:t>45311200 – 2</w:t>
      </w:r>
      <w:r w:rsidR="00CA3D51">
        <w:rPr>
          <w:rFonts w:ascii="Arial" w:hAnsi="Arial" w:cs="Arial"/>
          <w:sz w:val="24"/>
          <w:szCs w:val="24"/>
        </w:rPr>
        <w:t xml:space="preserve"> – roboty w zakresie instalacji elektrycznych; </w:t>
      </w:r>
      <w:r w:rsidR="00CA3D51">
        <w:rPr>
          <w:rFonts w:ascii="Arial" w:hAnsi="Arial" w:cs="Arial"/>
          <w:b/>
          <w:sz w:val="24"/>
          <w:szCs w:val="24"/>
        </w:rPr>
        <w:t>45311100 – 1</w:t>
      </w:r>
      <w:r w:rsidR="00CA3D51">
        <w:rPr>
          <w:rFonts w:ascii="Arial" w:hAnsi="Arial" w:cs="Arial"/>
          <w:sz w:val="24"/>
          <w:szCs w:val="24"/>
        </w:rPr>
        <w:t xml:space="preserve"> – roboty w zakresie okablowania elektrycznego; </w:t>
      </w:r>
      <w:r w:rsidR="00CA3D51">
        <w:rPr>
          <w:rFonts w:ascii="Arial" w:hAnsi="Arial" w:cs="Arial"/>
          <w:b/>
          <w:sz w:val="24"/>
          <w:szCs w:val="24"/>
        </w:rPr>
        <w:t xml:space="preserve">39717000 – 1 </w:t>
      </w:r>
      <w:r w:rsidR="00CA3D51">
        <w:rPr>
          <w:rFonts w:ascii="Arial" w:hAnsi="Arial" w:cs="Arial"/>
          <w:sz w:val="24"/>
          <w:szCs w:val="24"/>
        </w:rPr>
        <w:t xml:space="preserve">– wentylatory i urządzenia klimatyzacyjne; </w:t>
      </w:r>
      <w:r w:rsidR="00CA3D51">
        <w:rPr>
          <w:rFonts w:ascii="Arial" w:hAnsi="Arial" w:cs="Arial"/>
          <w:b/>
          <w:sz w:val="24"/>
          <w:szCs w:val="24"/>
        </w:rPr>
        <w:t xml:space="preserve">39717200 – 3 </w:t>
      </w:r>
      <w:r w:rsidR="00CA3D51">
        <w:rPr>
          <w:rFonts w:ascii="Arial" w:hAnsi="Arial" w:cs="Arial"/>
          <w:sz w:val="24"/>
          <w:szCs w:val="24"/>
        </w:rPr>
        <w:t xml:space="preserve">– urządzenia klimatyzacyjne; </w:t>
      </w:r>
      <w:r w:rsidR="00FC6058">
        <w:rPr>
          <w:rFonts w:ascii="Arial" w:hAnsi="Arial" w:cs="Arial"/>
          <w:b/>
          <w:sz w:val="24"/>
          <w:szCs w:val="24"/>
        </w:rPr>
        <w:t>45331200 – 8</w:t>
      </w:r>
      <w:r w:rsidR="00FC6058">
        <w:rPr>
          <w:rFonts w:ascii="Arial" w:hAnsi="Arial" w:cs="Arial"/>
          <w:sz w:val="24"/>
          <w:szCs w:val="24"/>
        </w:rPr>
        <w:t xml:space="preserve"> – instalowanie urządzeń wentylacyjnych i klimatyzacyjnych; </w:t>
      </w:r>
      <w:r w:rsidR="00FC6058">
        <w:rPr>
          <w:rFonts w:ascii="Arial" w:hAnsi="Arial" w:cs="Arial"/>
          <w:b/>
          <w:sz w:val="24"/>
          <w:szCs w:val="24"/>
        </w:rPr>
        <w:t xml:space="preserve"> 45331220 – 4</w:t>
      </w:r>
      <w:r w:rsidR="00FC6058">
        <w:rPr>
          <w:rFonts w:ascii="Arial" w:hAnsi="Arial" w:cs="Arial"/>
          <w:sz w:val="24"/>
          <w:szCs w:val="24"/>
        </w:rPr>
        <w:t xml:space="preserve"> – instalowanie urządzeń klimatyzacyjnych; </w:t>
      </w:r>
      <w:r w:rsidR="00FC6058">
        <w:rPr>
          <w:rFonts w:ascii="Arial" w:hAnsi="Arial" w:cs="Arial"/>
          <w:b/>
          <w:sz w:val="24"/>
          <w:szCs w:val="24"/>
        </w:rPr>
        <w:t>48820000 – 2</w:t>
      </w:r>
      <w:r w:rsidR="00FC6058">
        <w:rPr>
          <w:rFonts w:ascii="Arial" w:hAnsi="Arial" w:cs="Arial"/>
          <w:sz w:val="24"/>
          <w:szCs w:val="24"/>
        </w:rPr>
        <w:t xml:space="preserve"> – serwery; </w:t>
      </w:r>
      <w:r w:rsidR="00FC6058">
        <w:rPr>
          <w:rFonts w:ascii="Arial" w:hAnsi="Arial" w:cs="Arial"/>
          <w:b/>
          <w:sz w:val="24"/>
          <w:szCs w:val="24"/>
        </w:rPr>
        <w:t>48821000 – 9</w:t>
      </w:r>
      <w:r w:rsidR="00FC6058">
        <w:rPr>
          <w:rFonts w:ascii="Arial" w:hAnsi="Arial" w:cs="Arial"/>
          <w:sz w:val="24"/>
          <w:szCs w:val="24"/>
        </w:rPr>
        <w:t xml:space="preserve"> – serwery sieciowe; </w:t>
      </w:r>
      <w:r w:rsidR="00FC6058">
        <w:rPr>
          <w:rFonts w:ascii="Arial" w:hAnsi="Arial" w:cs="Arial"/>
          <w:b/>
          <w:sz w:val="24"/>
          <w:szCs w:val="24"/>
        </w:rPr>
        <w:t>48822000 – 6</w:t>
      </w:r>
      <w:r w:rsidR="00FC6058">
        <w:rPr>
          <w:rFonts w:ascii="Arial" w:hAnsi="Arial" w:cs="Arial"/>
          <w:sz w:val="24"/>
          <w:szCs w:val="24"/>
        </w:rPr>
        <w:t xml:space="preserve"> – serwery komputerowe; </w:t>
      </w:r>
    </w:p>
    <w:p w:rsidR="00346369" w:rsidRDefault="00346369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 w:rsidRPr="00346369">
        <w:rPr>
          <w:rFonts w:ascii="Arial" w:hAnsi="Arial" w:cs="Arial"/>
          <w:sz w:val="24"/>
        </w:rPr>
        <w:t>Zamawiający przewiduje możliwość udzielenia zamówienia</w:t>
      </w:r>
      <w:r>
        <w:rPr>
          <w:rFonts w:ascii="Arial" w:hAnsi="Arial" w:cs="Arial"/>
          <w:sz w:val="24"/>
        </w:rPr>
        <w:t>, o którym mowa w art. 67 ust. 1 pkt. 6 ustawy PZP</w:t>
      </w:r>
      <w:r w:rsidRPr="00346369">
        <w:rPr>
          <w:rFonts w:ascii="Arial" w:hAnsi="Arial" w:cs="Arial"/>
          <w:sz w:val="24"/>
        </w:rPr>
        <w:t>, polegającego na powtórze</w:t>
      </w:r>
      <w:r>
        <w:rPr>
          <w:rFonts w:ascii="Arial" w:hAnsi="Arial" w:cs="Arial"/>
          <w:sz w:val="24"/>
        </w:rPr>
        <w:t xml:space="preserve">niu podobnych </w:t>
      </w:r>
      <w:r w:rsidR="0056117A">
        <w:rPr>
          <w:rFonts w:ascii="Arial" w:hAnsi="Arial" w:cs="Arial"/>
          <w:sz w:val="24"/>
        </w:rPr>
        <w:t>usług</w:t>
      </w:r>
      <w:r w:rsidRPr="00346369">
        <w:rPr>
          <w:rFonts w:ascii="Arial" w:hAnsi="Arial" w:cs="Arial"/>
          <w:sz w:val="24"/>
        </w:rPr>
        <w:t xml:space="preserve">. Całkowita wartość tego zamówienia wynosi </w:t>
      </w:r>
      <w:r w:rsidR="00A105C4">
        <w:rPr>
          <w:rFonts w:ascii="Arial" w:hAnsi="Arial" w:cs="Arial"/>
          <w:sz w:val="24"/>
        </w:rPr>
        <w:t>1</w:t>
      </w:r>
      <w:r w:rsidR="00247F89">
        <w:rPr>
          <w:rFonts w:ascii="Arial" w:hAnsi="Arial" w:cs="Arial"/>
          <w:sz w:val="24"/>
        </w:rPr>
        <w:t>4</w:t>
      </w:r>
      <w:r w:rsidR="000F68EC">
        <w:rPr>
          <w:rFonts w:ascii="Arial" w:hAnsi="Arial" w:cs="Arial"/>
          <w:sz w:val="24"/>
        </w:rPr>
        <w:t>0</w:t>
      </w:r>
      <w:r w:rsidRPr="00346369">
        <w:rPr>
          <w:rFonts w:ascii="Arial" w:hAnsi="Arial" w:cs="Arial"/>
          <w:sz w:val="24"/>
        </w:rPr>
        <w:t> 000,00 zł bez podatku.</w:t>
      </w:r>
    </w:p>
    <w:p w:rsidR="00C42A35" w:rsidRDefault="00C42A35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183974">
        <w:rPr>
          <w:rFonts w:ascii="Arial" w:hAnsi="Arial" w:cs="Arial"/>
          <w:sz w:val="24"/>
        </w:rPr>
        <w:t>amówienie o którym mowa w ust. 5</w:t>
      </w:r>
      <w:r>
        <w:rPr>
          <w:rFonts w:ascii="Arial" w:hAnsi="Arial" w:cs="Arial"/>
          <w:sz w:val="24"/>
        </w:rPr>
        <w:t xml:space="preserve"> zostanie udzielone wykonawcy zamówienia podstawowego pod warunkiem, że:</w:t>
      </w:r>
    </w:p>
    <w:p w:rsidR="00346369" w:rsidRDefault="00C42A35" w:rsidP="005A679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dzień udzielenia z</w:t>
      </w:r>
      <w:r w:rsidR="00183974">
        <w:rPr>
          <w:rFonts w:ascii="Arial" w:hAnsi="Arial" w:cs="Arial"/>
          <w:sz w:val="24"/>
        </w:rPr>
        <w:t>mówienia, o którym mowa w ust. 5</w:t>
      </w:r>
      <w:r>
        <w:rPr>
          <w:rFonts w:ascii="Arial" w:hAnsi="Arial" w:cs="Arial"/>
          <w:sz w:val="24"/>
        </w:rPr>
        <w:t>, wykonawca spełnia warunki udziału w postępowaniu, wskazane dla zamówienia podstawowego;</w:t>
      </w:r>
    </w:p>
    <w:p w:rsidR="00C42A35" w:rsidRPr="00346369" w:rsidRDefault="00C42A35" w:rsidP="005A679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podlega wykluczeniu z postępowania w trybie art. 24 ust. 1 oraz ust. 5 pkt. 1 – 2 i 4 – 8.</w:t>
      </w:r>
    </w:p>
    <w:p w:rsidR="00044674" w:rsidRPr="00016107" w:rsidRDefault="00044674" w:rsidP="00D2645C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3" w:name="_Toc494789757"/>
      <w:r w:rsidRPr="00016107">
        <w:rPr>
          <w:rFonts w:ascii="Arial" w:hAnsi="Arial" w:cs="Arial"/>
          <w:color w:val="auto"/>
          <w:sz w:val="24"/>
        </w:rPr>
        <w:t>Termin wykonania zamówienia.</w:t>
      </w:r>
      <w:bookmarkEnd w:id="3"/>
    </w:p>
    <w:p w:rsidR="00044674" w:rsidRPr="00016107" w:rsidRDefault="000A5D7B" w:rsidP="00044674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dnia </w:t>
      </w:r>
      <w:r w:rsidR="00A105C4">
        <w:rPr>
          <w:rFonts w:ascii="Arial" w:hAnsi="Arial" w:cs="Arial"/>
          <w:sz w:val="24"/>
        </w:rPr>
        <w:t>30.06</w:t>
      </w:r>
      <w:r w:rsidR="00247F89">
        <w:rPr>
          <w:rFonts w:ascii="Arial" w:hAnsi="Arial" w:cs="Arial"/>
          <w:sz w:val="24"/>
        </w:rPr>
        <w:t>.2018r</w:t>
      </w:r>
      <w:r w:rsidR="00044674" w:rsidRPr="00016107">
        <w:rPr>
          <w:rFonts w:ascii="Arial" w:hAnsi="Arial" w:cs="Arial"/>
          <w:sz w:val="24"/>
        </w:rPr>
        <w:t>.</w:t>
      </w:r>
    </w:p>
    <w:p w:rsidR="00044674" w:rsidRPr="00016107" w:rsidRDefault="00044674" w:rsidP="004A36AA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</w:rPr>
      </w:pPr>
      <w:bookmarkStart w:id="4" w:name="_Toc494789758"/>
      <w:r w:rsidRPr="00016107">
        <w:rPr>
          <w:rFonts w:ascii="Arial" w:hAnsi="Arial" w:cs="Arial"/>
          <w:color w:val="auto"/>
          <w:sz w:val="24"/>
        </w:rPr>
        <w:t>Warunki udziału w postępowaniu.</w:t>
      </w:r>
      <w:bookmarkEnd w:id="4"/>
    </w:p>
    <w:p w:rsidR="00EC6648" w:rsidRPr="00016107" w:rsidRDefault="00D458D6" w:rsidP="004A36A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 </w:t>
      </w:r>
      <w:r w:rsidR="00044674" w:rsidRPr="00016107">
        <w:rPr>
          <w:rFonts w:ascii="Arial" w:hAnsi="Arial" w:cs="Arial"/>
          <w:sz w:val="24"/>
        </w:rPr>
        <w:t xml:space="preserve">udzielenie zamówienia </w:t>
      </w:r>
      <w:r w:rsidR="002506B7" w:rsidRPr="00016107">
        <w:rPr>
          <w:rFonts w:ascii="Arial" w:hAnsi="Arial" w:cs="Arial"/>
          <w:sz w:val="24"/>
        </w:rPr>
        <w:t>mogą ubiegać się w</w:t>
      </w:r>
      <w:r w:rsidR="00044674" w:rsidRPr="00016107">
        <w:rPr>
          <w:rFonts w:ascii="Arial" w:hAnsi="Arial" w:cs="Arial"/>
          <w:sz w:val="24"/>
        </w:rPr>
        <w:t>ykonawcy, którzy</w:t>
      </w:r>
      <w:r w:rsidR="00EC6648" w:rsidRPr="00016107">
        <w:rPr>
          <w:rFonts w:ascii="Arial" w:hAnsi="Arial" w:cs="Arial"/>
          <w:sz w:val="24"/>
        </w:rPr>
        <w:t>:</w:t>
      </w:r>
    </w:p>
    <w:p w:rsidR="00EC6648" w:rsidRPr="00016107" w:rsidRDefault="00EC6648" w:rsidP="004A36A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Nie podlegają wykluczeniu.</w:t>
      </w:r>
    </w:p>
    <w:p w:rsidR="00044674" w:rsidRPr="00016107" w:rsidRDefault="00EC6648" w:rsidP="004A36A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S</w:t>
      </w:r>
      <w:r w:rsidR="00044674" w:rsidRPr="00016107">
        <w:rPr>
          <w:rFonts w:ascii="Arial" w:hAnsi="Arial" w:cs="Arial"/>
          <w:sz w:val="24"/>
        </w:rPr>
        <w:t>pełniają warunki udziału w postępowaniu, w zakresie:</w:t>
      </w:r>
    </w:p>
    <w:p w:rsidR="00D138F5" w:rsidRPr="00016107" w:rsidRDefault="00EC6648" w:rsidP="004A36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</w:t>
      </w:r>
      <w:r w:rsidR="008A2F67" w:rsidRPr="00016107">
        <w:rPr>
          <w:rFonts w:ascii="Arial" w:hAnsi="Arial" w:cs="Arial"/>
          <w:sz w:val="24"/>
        </w:rPr>
        <w:t>ompetencji lub uprawnień do prowadzenia okre</w:t>
      </w:r>
      <w:r w:rsidR="00D138F5" w:rsidRPr="00016107">
        <w:rPr>
          <w:rFonts w:ascii="Arial" w:hAnsi="Arial" w:cs="Arial"/>
          <w:sz w:val="24"/>
        </w:rPr>
        <w:t>ślonej działa</w:t>
      </w:r>
      <w:r w:rsidR="006410DA">
        <w:rPr>
          <w:rFonts w:ascii="Arial" w:hAnsi="Arial" w:cs="Arial"/>
          <w:sz w:val="24"/>
        </w:rPr>
        <w:t>lności zawodowej – zamawiając</w:t>
      </w:r>
      <w:r w:rsidR="00B434A3">
        <w:rPr>
          <w:rFonts w:ascii="Arial" w:hAnsi="Arial" w:cs="Arial"/>
          <w:sz w:val="24"/>
        </w:rPr>
        <w:t>y</w:t>
      </w:r>
      <w:r w:rsidR="006410DA">
        <w:rPr>
          <w:rFonts w:ascii="Arial" w:hAnsi="Arial" w:cs="Arial"/>
          <w:sz w:val="24"/>
        </w:rPr>
        <w:t xml:space="preserve"> nie precyzuje szczegółowych wymagań;</w:t>
      </w:r>
    </w:p>
    <w:p w:rsidR="008A2F67" w:rsidRDefault="00EC6648" w:rsidP="004A36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s</w:t>
      </w:r>
      <w:r w:rsidR="008A2F67" w:rsidRPr="00016107">
        <w:rPr>
          <w:rFonts w:ascii="Arial" w:hAnsi="Arial" w:cs="Arial"/>
          <w:sz w:val="24"/>
        </w:rPr>
        <w:t>ytuacji ekonomicznej</w:t>
      </w:r>
      <w:r w:rsidR="00681FBE">
        <w:rPr>
          <w:rFonts w:ascii="Arial" w:hAnsi="Arial" w:cs="Arial"/>
          <w:sz w:val="24"/>
        </w:rPr>
        <w:t xml:space="preserve"> lub finansowej – zamawiający nie precyzuje szczegółowych wymagań;</w:t>
      </w:r>
    </w:p>
    <w:p w:rsidR="00476CF9" w:rsidRDefault="00EC6648" w:rsidP="00476CF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</w:t>
      </w:r>
      <w:r w:rsidR="008A2F67" w:rsidRPr="00016107">
        <w:rPr>
          <w:rFonts w:ascii="Arial" w:hAnsi="Arial" w:cs="Arial"/>
          <w:sz w:val="24"/>
        </w:rPr>
        <w:t xml:space="preserve">dolności technicznej lub zawodowej – </w:t>
      </w:r>
      <w:r w:rsidR="00476CF9">
        <w:rPr>
          <w:rFonts w:ascii="Arial" w:hAnsi="Arial" w:cs="Arial"/>
          <w:sz w:val="24"/>
        </w:rPr>
        <w:t>zamawiający nie precyzuje szczegółowych wymagań;</w:t>
      </w:r>
    </w:p>
    <w:p w:rsidR="00A74CDF" w:rsidRPr="00016107" w:rsidRDefault="00EC6648" w:rsidP="004A36A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Wykonawca w celu potwierdzenia spełniania warunków udziału </w:t>
      </w:r>
      <w:r w:rsidR="006410D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</w:t>
      </w:r>
      <w:r w:rsidR="00A14128">
        <w:rPr>
          <w:rFonts w:ascii="Arial" w:hAnsi="Arial" w:cs="Arial"/>
          <w:sz w:val="24"/>
        </w:rPr>
        <w:t xml:space="preserve"> </w:t>
      </w:r>
      <w:r w:rsidRPr="00016107">
        <w:rPr>
          <w:rFonts w:ascii="Arial" w:hAnsi="Arial" w:cs="Arial"/>
          <w:sz w:val="24"/>
        </w:rPr>
        <w:t xml:space="preserve">postępowaniu, może polegać na zdolnościach technicznych lub zawodowych lub sytuacji finansowej lub ekonomicznej innych podmiotów, niezależnie od charakteru prawnego łączących go z nim stosunków prawnych. W takiej sytuacji wykonawca zobowiązany jest udowodnić, że realizując zamówienie, będzie dysponował niezbędnymi zasobami tych podmiotów, </w:t>
      </w:r>
      <w:r w:rsidR="006410D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lastRenderedPageBreak/>
        <w:t>w szczególności przedstawiając zobowiązanie tych podmiotów do oddania mu do dyspozycji niezbędnych zasobów na potrzeby realizacji zamówienia.</w:t>
      </w:r>
      <w:r w:rsidR="00ED4C3C" w:rsidRPr="00016107">
        <w:rPr>
          <w:rFonts w:ascii="Arial" w:hAnsi="Arial" w:cs="Arial"/>
          <w:sz w:val="24"/>
        </w:rPr>
        <w:t xml:space="preserve"> Wykonawca, który polega na sytuacji finansowej lub ekonomicznej innych podmiotów, odpowiada solidarnie z podmiotem, który zobowiązał się do udostępnienia zasobów, za szkodę poniesioną przez zamawiającego, powstałą wskutek nieudostępnienia tych zasobów, chyba że za nieudostępnienie zasobów nie ponosi winy.</w:t>
      </w:r>
    </w:p>
    <w:p w:rsidR="008A2F67" w:rsidRPr="00016107" w:rsidRDefault="008A2F67" w:rsidP="00D2645C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5" w:name="_Toc494789759"/>
      <w:r w:rsidRPr="00016107">
        <w:rPr>
          <w:rFonts w:ascii="Arial" w:hAnsi="Arial" w:cs="Arial"/>
          <w:color w:val="auto"/>
          <w:sz w:val="24"/>
        </w:rPr>
        <w:t>Podstawy wykluczenia</w:t>
      </w:r>
      <w:r w:rsidR="00A00311" w:rsidRPr="00016107">
        <w:rPr>
          <w:rFonts w:ascii="Arial" w:hAnsi="Arial" w:cs="Arial"/>
          <w:color w:val="auto"/>
          <w:sz w:val="24"/>
        </w:rPr>
        <w:t>, o których mowa w art. 24 ust. 5 ustawy Prawo zamówień publicznych</w:t>
      </w:r>
      <w:r w:rsidRPr="00016107">
        <w:rPr>
          <w:rFonts w:ascii="Arial" w:hAnsi="Arial" w:cs="Arial"/>
          <w:color w:val="auto"/>
          <w:sz w:val="24"/>
        </w:rPr>
        <w:t>.</w:t>
      </w:r>
      <w:bookmarkEnd w:id="5"/>
    </w:p>
    <w:p w:rsidR="008A2F67" w:rsidRPr="00016107" w:rsidRDefault="00B434A3" w:rsidP="008A2F67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Oprócz okoliczności wskazanych w art. 24 ust. 1 ustawy PZP, z</w:t>
      </w:r>
      <w:r w:rsidR="008A2F67" w:rsidRPr="00016107">
        <w:rPr>
          <w:rFonts w:ascii="Arial" w:hAnsi="Arial" w:cs="Arial"/>
          <w:sz w:val="24"/>
        </w:rPr>
        <w:t xml:space="preserve"> postępowania </w:t>
      </w:r>
      <w:r>
        <w:rPr>
          <w:rFonts w:ascii="Arial" w:hAnsi="Arial" w:cs="Arial"/>
          <w:sz w:val="24"/>
        </w:rPr>
        <w:br/>
      </w:r>
      <w:r w:rsidR="008A2F67" w:rsidRPr="00016107">
        <w:rPr>
          <w:rFonts w:ascii="Arial" w:hAnsi="Arial" w:cs="Arial"/>
          <w:sz w:val="24"/>
        </w:rPr>
        <w:t>o udzielenie zamówieni</w:t>
      </w:r>
      <w:r w:rsidR="002506B7" w:rsidRPr="0001610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również</w:t>
      </w:r>
      <w:r w:rsidR="002506B7" w:rsidRPr="00016107">
        <w:rPr>
          <w:rFonts w:ascii="Arial" w:hAnsi="Arial" w:cs="Arial"/>
          <w:sz w:val="24"/>
        </w:rPr>
        <w:t xml:space="preserve"> wyklucza się</w:t>
      </w:r>
      <w:r w:rsidR="00A877E6" w:rsidRPr="00016107">
        <w:rPr>
          <w:rFonts w:ascii="Arial" w:hAnsi="Arial" w:cs="Arial"/>
          <w:sz w:val="24"/>
        </w:rPr>
        <w:t xml:space="preserve"> Wykonawcę</w:t>
      </w:r>
      <w:r w:rsidR="008A2F67" w:rsidRPr="00016107">
        <w:rPr>
          <w:rFonts w:ascii="Arial" w:hAnsi="Arial" w:cs="Arial"/>
          <w:sz w:val="24"/>
        </w:rPr>
        <w:t>:</w:t>
      </w:r>
    </w:p>
    <w:p w:rsidR="008A2F67" w:rsidRPr="00016107" w:rsidRDefault="008A2F67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– Prawo restrukturyzacyjne (Dz. U. z 2015r., poz. 978, 1259, 1513, 1830, 1844 oraz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2016r., poz. 615) lub którego upadłość ogłoszono, z</w:t>
      </w:r>
      <w:r w:rsidR="002506B7" w:rsidRPr="00016107">
        <w:rPr>
          <w:rFonts w:ascii="Arial" w:hAnsi="Arial" w:cs="Arial"/>
          <w:sz w:val="24"/>
        </w:rPr>
        <w:t xml:space="preserve"> wyjątkiem w</w:t>
      </w:r>
      <w:r w:rsidRPr="00016107">
        <w:rPr>
          <w:rFonts w:ascii="Arial" w:hAnsi="Arial" w:cs="Arial"/>
          <w:sz w:val="24"/>
        </w:rPr>
        <w:t>ykonawcy, który po ogłoszeniu upadłości zawarł układ zatwierdzony</w:t>
      </w:r>
      <w:r w:rsidR="002506B7" w:rsidRPr="00016107">
        <w:rPr>
          <w:rFonts w:ascii="Arial" w:hAnsi="Arial" w:cs="Arial"/>
          <w:sz w:val="24"/>
        </w:rPr>
        <w:t xml:space="preserve"> prawomocnym postanowieniem sądu, jeżeli układ nie przewiduje zaspokojenia wierzycieli przez likwidację majątku upadłego, chyba że są zarządził likwidację jego majątku w trybie art. 366 ust. 1 ustawy z dnia 28 lutego 2003r. – Prawo upadłościowe (Dz. U. z 2015r., poz. 233, 978, 1166, 1259, 1844 oraz z 2016r. poz. 615);</w:t>
      </w:r>
    </w:p>
    <w:p w:rsidR="002506B7" w:rsidRPr="00016107" w:rsidRDefault="002506B7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832572" w:rsidRPr="00016107">
        <w:rPr>
          <w:rFonts w:ascii="Arial" w:hAnsi="Arial" w:cs="Arial"/>
          <w:sz w:val="24"/>
        </w:rPr>
        <w:t xml:space="preserve"> – jeżeli od dnia zaistnienia zdarzenia, będącego podstawą wykluczenia nie upłynęły 3 lata</w:t>
      </w:r>
      <w:r w:rsidRPr="00016107">
        <w:rPr>
          <w:rFonts w:ascii="Arial" w:hAnsi="Arial" w:cs="Arial"/>
          <w:sz w:val="24"/>
        </w:rPr>
        <w:t>;</w:t>
      </w:r>
    </w:p>
    <w:p w:rsidR="002506B7" w:rsidRPr="00016107" w:rsidRDefault="00A877E6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z przyczyn leżących po jego stronie, nie wykonał albo nienależycie wykonał w istotnym stopniu wcześniejszą umowę w sprawie zamówienia publicznego lub umowę koncesji, zawartą z: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jednostkami sektora finansów publicznych w rozumieniu przepisów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finansach publicznych;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innymi, niż określone w pkt. 1, państwowymi jednostkami organizacyjnymi nieposiadającymi osobowości prawnej;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innymi, niż określone w pkt. 1, osobami prawnymi, utworzonymi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szczególnym celu zaspokajania potrzeb o charakterze powszechnym niemających charakteru przemysłowego ani handlowego, jeżeli podmioty, o których mowa w pkt. 1 i pkt. 2, pojedynczo lub wspólnie, bezpośrednio lub pośrednio przez inny podmiot:</w:t>
      </w:r>
    </w:p>
    <w:p w:rsidR="00A877E6" w:rsidRPr="00016107" w:rsidRDefault="00A877E6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finansują je w ponad 50,% </w:t>
      </w:r>
      <w:r w:rsidRPr="00016107">
        <w:rPr>
          <w:rFonts w:ascii="Arial" w:hAnsi="Arial" w:cs="Arial"/>
          <w:b/>
          <w:sz w:val="24"/>
        </w:rPr>
        <w:t>lub</w:t>
      </w:r>
    </w:p>
    <w:p w:rsidR="00A877E6" w:rsidRPr="00016107" w:rsidRDefault="00A877E6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lastRenderedPageBreak/>
        <w:t xml:space="preserve">posiadają ponad połowę udziałów albo akcji, </w:t>
      </w:r>
      <w:r w:rsidRPr="00016107">
        <w:rPr>
          <w:rFonts w:ascii="Arial" w:hAnsi="Arial" w:cs="Arial"/>
          <w:b/>
          <w:sz w:val="24"/>
        </w:rPr>
        <w:t>lub</w:t>
      </w:r>
    </w:p>
    <w:p w:rsidR="00A877E6" w:rsidRPr="00016107" w:rsidRDefault="00DC0100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sprawują nadzór nad organem zarządzającym, </w:t>
      </w:r>
      <w:r w:rsidRPr="00016107">
        <w:rPr>
          <w:rFonts w:ascii="Arial" w:hAnsi="Arial" w:cs="Arial"/>
          <w:b/>
          <w:sz w:val="24"/>
        </w:rPr>
        <w:t>lub</w:t>
      </w:r>
    </w:p>
    <w:p w:rsidR="00DC0100" w:rsidRPr="00016107" w:rsidRDefault="00DC0100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mają prawo do powoływania ponad połowy składu organu nadzorczego lub zarządzającego;</w:t>
      </w:r>
    </w:p>
    <w:p w:rsidR="00DC0100" w:rsidRPr="00016107" w:rsidRDefault="00DC0100" w:rsidP="004A36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 ile osoba prawna nie działa w zwykłych warunkach rynkowych, jej celem jest wypracowanie zysku i nie ponosi strat wynikających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prowadzenia działalności;</w:t>
      </w:r>
    </w:p>
    <w:p w:rsidR="00DC0100" w:rsidRPr="00016107" w:rsidRDefault="00DC0100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związkami podmiotów, o których mowa w pkt. 1 i 2, lub podmiotów,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których mowa w pkt. 3;</w:t>
      </w:r>
    </w:p>
    <w:p w:rsidR="008A2F67" w:rsidRPr="00016107" w:rsidRDefault="00362638" w:rsidP="00362638">
      <w:pPr>
        <w:spacing w:after="0"/>
        <w:ind w:left="70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co doprowadziło do rozwiązania umo</w:t>
      </w:r>
      <w:r w:rsidR="00832572" w:rsidRPr="00016107">
        <w:rPr>
          <w:rFonts w:ascii="Arial" w:hAnsi="Arial" w:cs="Arial"/>
          <w:sz w:val="24"/>
        </w:rPr>
        <w:t>wy lub zasądzenia odszkodowania – jeżeli od dnia zaistnienia zdarzenia, będącego podstawą wykluczenia nie upłynęły 3 lata;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Będącego osobą fizyczną, którego prawomocnie skazano za wykroczenie przeciwko prawom pracownika lub wykroczenie przeciwko środowisku, jeżeli za jego popełnienie wymierzono karę aresztu, ograniczenia wolności lub karę grzyw</w:t>
      </w:r>
      <w:r w:rsidR="007E209A">
        <w:rPr>
          <w:rFonts w:ascii="Arial" w:hAnsi="Arial" w:cs="Arial"/>
          <w:sz w:val="24"/>
        </w:rPr>
        <w:t>ny nie niższą niż 3 000 złotych;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Jeżeli urzędującego członka jego organu zarządzającego lub nadzorczego, wspólnika spółki w spółce jawnej lub partnerskiej albo </w:t>
      </w:r>
      <w:proofErr w:type="spellStart"/>
      <w:r w:rsidRPr="00016107">
        <w:rPr>
          <w:rFonts w:ascii="Arial" w:hAnsi="Arial" w:cs="Arial"/>
          <w:sz w:val="24"/>
        </w:rPr>
        <w:t>komplementariusza</w:t>
      </w:r>
      <w:proofErr w:type="spellEnd"/>
      <w:r w:rsidRPr="00016107">
        <w:rPr>
          <w:rFonts w:ascii="Arial" w:hAnsi="Arial" w:cs="Arial"/>
          <w:sz w:val="24"/>
        </w:rPr>
        <w:t xml:space="preserve"> </w:t>
      </w:r>
      <w:r w:rsidR="007E209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spółce komandytowej lub komandytowo – akcyjnej lub prokurenta prawomocnie skazano za wykroczenie przeciwko prawom pracownika lub wykroczenie przeciwko środowisku, jeżeli za jego popełnienie wymierzono karę aresztu, ograniczenia wolności lub karę grzyw</w:t>
      </w:r>
      <w:r w:rsidR="007E209A">
        <w:rPr>
          <w:rFonts w:ascii="Arial" w:hAnsi="Arial" w:cs="Arial"/>
          <w:sz w:val="24"/>
        </w:rPr>
        <w:t>ny nie niższą niż 3 000 złotych;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Wobec którego wydano ostateczną decyzję administracyjną o naruszeniu obowiązków wynikających z przepisów prawa pracy, prawa ochrony środowiska lub przepisów o zabezpieczen</w:t>
      </w:r>
      <w:r w:rsidR="007E209A">
        <w:rPr>
          <w:rFonts w:ascii="Arial" w:hAnsi="Arial" w:cs="Arial"/>
          <w:sz w:val="24"/>
        </w:rPr>
        <w:t>iu społecznym, jeżeli wymierzono</w:t>
      </w:r>
      <w:r w:rsidRPr="00016107">
        <w:rPr>
          <w:rFonts w:ascii="Arial" w:hAnsi="Arial" w:cs="Arial"/>
          <w:sz w:val="24"/>
        </w:rPr>
        <w:t xml:space="preserve"> tą decyzją krę pieniężną nie niższą niż 3 000 złotych.</w:t>
      </w:r>
    </w:p>
    <w:p w:rsidR="00A00311" w:rsidRPr="00016107" w:rsidRDefault="00A00311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Który naruszył obowiązki dotyczące płatności podatków, opłat lub składek na ubezpieczenie społeczne lub zdrowotne, co zamawiający jest w stanie wykazać za pomocą stosownych środków, z wyjątkiem przypadku, o którym mowa w art. 24 ust. 1 </w:t>
      </w:r>
      <w:proofErr w:type="spellStart"/>
      <w:r w:rsidRPr="00016107">
        <w:rPr>
          <w:rFonts w:ascii="Arial" w:hAnsi="Arial" w:cs="Arial"/>
          <w:sz w:val="24"/>
        </w:rPr>
        <w:t>pkt</w:t>
      </w:r>
      <w:proofErr w:type="spellEnd"/>
      <w:r w:rsidRPr="00016107">
        <w:rPr>
          <w:rFonts w:ascii="Arial" w:hAnsi="Arial" w:cs="Arial"/>
          <w:sz w:val="24"/>
        </w:rPr>
        <w:t xml:space="preserve"> 15 ustawy PZP, chyba że wykonawca dokonał płatności należnych podatków, opłat lub składek na ubezpieczenie społeczne lub zdrowotne wraz z odsetkami lub grzywnami lub zawarł wiążące porozumienie w sprawie spłaty tych należności.</w:t>
      </w:r>
    </w:p>
    <w:p w:rsidR="00A00311" w:rsidRPr="00016107" w:rsidRDefault="00A0031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6" w:name="_Toc494789760"/>
      <w:r w:rsidRPr="00016107">
        <w:rPr>
          <w:rFonts w:ascii="Arial" w:hAnsi="Arial" w:cs="Arial"/>
          <w:color w:val="auto"/>
          <w:sz w:val="24"/>
        </w:rPr>
        <w:t>Wykaz oświadczeń lub dokumentów, potwierdzających spełnianie warunków udziału w postępowaniu orz brak podstaw do wykluczenia.</w:t>
      </w:r>
      <w:bookmarkEnd w:id="6"/>
    </w:p>
    <w:p w:rsidR="0059116C" w:rsidRPr="00681FBE" w:rsidRDefault="007F5433" w:rsidP="00476CF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016107">
        <w:rPr>
          <w:rFonts w:ascii="Arial" w:hAnsi="Arial" w:cs="Arial"/>
          <w:sz w:val="24"/>
        </w:rPr>
        <w:t xml:space="preserve">W celu potwierdzenia spełniania przez wykonawcę warunków udziału </w:t>
      </w:r>
      <w:r w:rsidRPr="00016107">
        <w:rPr>
          <w:rFonts w:ascii="Arial" w:hAnsi="Arial" w:cs="Arial"/>
          <w:sz w:val="24"/>
        </w:rPr>
        <w:br/>
        <w:t>w postępowaniu</w:t>
      </w:r>
      <w:r w:rsidR="00A5430F">
        <w:rPr>
          <w:rFonts w:ascii="Arial" w:hAnsi="Arial" w:cs="Arial"/>
          <w:sz w:val="24"/>
        </w:rPr>
        <w:t>, o których mowa w art. 22 ust. 1 ustawy PZP</w:t>
      </w:r>
      <w:r w:rsidRPr="00016107">
        <w:rPr>
          <w:rFonts w:ascii="Arial" w:hAnsi="Arial" w:cs="Arial"/>
          <w:sz w:val="24"/>
        </w:rPr>
        <w:t xml:space="preserve">, </w:t>
      </w:r>
      <w:r w:rsidR="00EF27F6" w:rsidRPr="00016107">
        <w:rPr>
          <w:rFonts w:ascii="Arial" w:hAnsi="Arial" w:cs="Arial"/>
          <w:sz w:val="24"/>
        </w:rPr>
        <w:t>z</w:t>
      </w:r>
      <w:r w:rsidR="00213C7C" w:rsidRPr="00016107">
        <w:rPr>
          <w:rFonts w:ascii="Arial" w:hAnsi="Arial" w:cs="Arial"/>
          <w:sz w:val="24"/>
        </w:rPr>
        <w:t xml:space="preserve">amawiający </w:t>
      </w:r>
      <w:r w:rsidR="002327E8" w:rsidRPr="00E726CE">
        <w:rPr>
          <w:rFonts w:ascii="Arial" w:hAnsi="Arial" w:cs="Arial"/>
          <w:sz w:val="24"/>
        </w:rPr>
        <w:t>żąda</w:t>
      </w:r>
      <w:r w:rsidR="00213C7C" w:rsidRPr="00E726CE">
        <w:rPr>
          <w:rFonts w:ascii="Arial" w:hAnsi="Arial" w:cs="Arial"/>
          <w:sz w:val="24"/>
        </w:rPr>
        <w:t xml:space="preserve"> oświadczenia o spełnianiu warunków udziału w postępowaniu, zgodnie ze wz</w:t>
      </w:r>
      <w:r w:rsidR="00476CF9">
        <w:rPr>
          <w:rFonts w:ascii="Arial" w:hAnsi="Arial" w:cs="Arial"/>
          <w:sz w:val="24"/>
        </w:rPr>
        <w:t>orem stanowiącym załącznik nr 1.</w:t>
      </w:r>
    </w:p>
    <w:p w:rsidR="00EF27F6" w:rsidRPr="00E726CE" w:rsidRDefault="00EF27F6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lastRenderedPageBreak/>
        <w:t xml:space="preserve">W celu potwierdzenia braku podstaw do wykluczenia wykonawcy z udziału </w:t>
      </w:r>
      <w:r w:rsidR="007E209A" w:rsidRPr="00E726CE">
        <w:rPr>
          <w:rFonts w:ascii="Arial" w:hAnsi="Arial" w:cs="Arial"/>
          <w:sz w:val="24"/>
        </w:rPr>
        <w:br/>
      </w:r>
      <w:r w:rsidRPr="00E726CE">
        <w:rPr>
          <w:rFonts w:ascii="Arial" w:hAnsi="Arial" w:cs="Arial"/>
          <w:sz w:val="24"/>
        </w:rPr>
        <w:t xml:space="preserve">w postępowaniu zamawiający </w:t>
      </w:r>
      <w:r w:rsidR="002327E8" w:rsidRPr="00E726CE">
        <w:rPr>
          <w:rFonts w:ascii="Arial" w:hAnsi="Arial" w:cs="Arial"/>
          <w:sz w:val="24"/>
        </w:rPr>
        <w:t>żąda</w:t>
      </w:r>
      <w:r w:rsidRPr="00E726CE">
        <w:rPr>
          <w:rFonts w:ascii="Arial" w:hAnsi="Arial" w:cs="Arial"/>
          <w:sz w:val="24"/>
        </w:rPr>
        <w:t xml:space="preserve"> oświadczenia o braku podstaw do wykluczenia, zgodnie ze wzorem stanowiącym załącznik nr </w:t>
      </w:r>
      <w:r w:rsidR="0060767A">
        <w:rPr>
          <w:rFonts w:ascii="Arial" w:hAnsi="Arial" w:cs="Arial"/>
          <w:sz w:val="24"/>
        </w:rPr>
        <w:t>2</w:t>
      </w:r>
      <w:r w:rsidR="00A14128">
        <w:rPr>
          <w:rFonts w:ascii="Arial" w:hAnsi="Arial" w:cs="Arial"/>
          <w:sz w:val="24"/>
        </w:rPr>
        <w:t xml:space="preserve"> </w:t>
      </w:r>
      <w:r w:rsidR="00486BC6" w:rsidRPr="00E726CE">
        <w:rPr>
          <w:rFonts w:ascii="Arial" w:hAnsi="Arial" w:cs="Arial"/>
          <w:b/>
          <w:sz w:val="24"/>
        </w:rPr>
        <w:t>oraz</w:t>
      </w:r>
      <w:r w:rsidRPr="00E726CE">
        <w:rPr>
          <w:rFonts w:ascii="Arial" w:hAnsi="Arial" w:cs="Arial"/>
          <w:b/>
          <w:sz w:val="24"/>
        </w:rPr>
        <w:t>:</w:t>
      </w:r>
    </w:p>
    <w:p w:rsidR="00486BC6" w:rsidRPr="00016107" w:rsidRDefault="00486BC6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odpisu z właściwego rejestru lub z centralnej ewidencji i informacji </w:t>
      </w:r>
      <w:r w:rsidR="00722DAE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działalności gospodarczej, jeżeli odrębne przepisy wymagają wpisu do rejestru lub ewidencji, w celu potwierdzenia braku podstaw wykluczenia na podstawie art. 24 ust. 5 pkt. 1 ustawy</w:t>
      </w:r>
      <w:r w:rsidR="000C63D2" w:rsidRPr="00016107">
        <w:rPr>
          <w:rFonts w:ascii="Arial" w:hAnsi="Arial" w:cs="Arial"/>
          <w:sz w:val="24"/>
        </w:rPr>
        <w:t>;</w:t>
      </w:r>
    </w:p>
    <w:p w:rsidR="00E57207" w:rsidRPr="00E726CE" w:rsidRDefault="00E57207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oświadczenia wykonawcy o braku orzeczenia wobec niego tytułem środka zapobiegawczego</w:t>
      </w:r>
      <w:r w:rsidR="006E0678" w:rsidRPr="00016107">
        <w:rPr>
          <w:rFonts w:ascii="Arial" w:hAnsi="Arial" w:cs="Arial"/>
          <w:sz w:val="24"/>
        </w:rPr>
        <w:t xml:space="preserve"> zakazu ubiegania się o zamówienie </w:t>
      </w:r>
      <w:r w:rsidR="006E0678" w:rsidRPr="00E726CE">
        <w:rPr>
          <w:rFonts w:ascii="Arial" w:hAnsi="Arial" w:cs="Arial"/>
          <w:sz w:val="24"/>
        </w:rPr>
        <w:t>publiczne</w:t>
      </w:r>
      <w:r w:rsidR="00DE2125" w:rsidRPr="00E726CE">
        <w:rPr>
          <w:rFonts w:ascii="Arial" w:hAnsi="Arial" w:cs="Arial"/>
          <w:sz w:val="24"/>
        </w:rPr>
        <w:t xml:space="preserve">, zgodnie ze wzorem stanowiącym </w:t>
      </w:r>
      <w:r w:rsidR="00681FBE">
        <w:rPr>
          <w:rFonts w:ascii="Arial" w:hAnsi="Arial" w:cs="Arial"/>
          <w:sz w:val="24"/>
        </w:rPr>
        <w:t xml:space="preserve">załącznik nr </w:t>
      </w:r>
      <w:r w:rsidR="0060767A">
        <w:rPr>
          <w:rFonts w:ascii="Arial" w:hAnsi="Arial" w:cs="Arial"/>
          <w:sz w:val="24"/>
        </w:rPr>
        <w:t>3</w:t>
      </w:r>
      <w:r w:rsidR="006E0678" w:rsidRPr="00E726CE">
        <w:rPr>
          <w:rFonts w:ascii="Arial" w:hAnsi="Arial" w:cs="Arial"/>
          <w:sz w:val="24"/>
        </w:rPr>
        <w:t>;</w:t>
      </w:r>
    </w:p>
    <w:p w:rsidR="006E0678" w:rsidRPr="00E726CE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braku wydania wobec niego prawomocnego wyroku sądu skazującego za wykroczenie na karę ograniczenia wolności lub grzywny w zakresie o</w:t>
      </w:r>
      <w:r w:rsidR="00AA4CA7" w:rsidRPr="00E726CE">
        <w:rPr>
          <w:rFonts w:ascii="Arial" w:hAnsi="Arial" w:cs="Arial"/>
          <w:sz w:val="24"/>
        </w:rPr>
        <w:t>kreślonym w rozdziale VI ust. 4 i 5</w:t>
      </w:r>
      <w:r w:rsidRPr="00E726CE">
        <w:rPr>
          <w:rFonts w:ascii="Arial" w:hAnsi="Arial" w:cs="Arial"/>
          <w:sz w:val="24"/>
        </w:rPr>
        <w:t xml:space="preserve"> SIWZ</w:t>
      </w:r>
      <w:r w:rsidR="00DE2125" w:rsidRPr="00E726CE">
        <w:rPr>
          <w:rFonts w:ascii="Arial" w:hAnsi="Arial" w:cs="Arial"/>
          <w:sz w:val="24"/>
        </w:rPr>
        <w:t>, zgodnie ze wzorem stanowiącym załącznik n</w:t>
      </w:r>
      <w:r w:rsidR="00681FBE">
        <w:rPr>
          <w:rFonts w:ascii="Arial" w:hAnsi="Arial" w:cs="Arial"/>
          <w:sz w:val="24"/>
        </w:rPr>
        <w:t>r</w:t>
      </w:r>
      <w:r w:rsidR="0060767A">
        <w:rPr>
          <w:rFonts w:ascii="Arial" w:hAnsi="Arial" w:cs="Arial"/>
          <w:sz w:val="24"/>
        </w:rPr>
        <w:t xml:space="preserve"> 4</w:t>
      </w:r>
      <w:r w:rsidRPr="00E726CE">
        <w:rPr>
          <w:rFonts w:ascii="Arial" w:hAnsi="Arial" w:cs="Arial"/>
          <w:sz w:val="24"/>
        </w:rPr>
        <w:t>;</w:t>
      </w:r>
    </w:p>
    <w:p w:rsidR="006E0678" w:rsidRPr="00E726CE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oświadczenia wykonawcy o braku wydania wobec niego ostatecznej decyzji administracyjnej o naruszeniu obowiązków wynikających </w:t>
      </w:r>
      <w:r w:rsidR="00722DAE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 xml:space="preserve">z przepisów prawa pracy, prawa ochrony środowiska lub przepisów </w:t>
      </w:r>
      <w:r w:rsidR="00722DAE">
        <w:rPr>
          <w:rFonts w:ascii="Arial" w:hAnsi="Arial" w:cs="Arial"/>
          <w:sz w:val="24"/>
        </w:rPr>
        <w:br/>
      </w:r>
      <w:r w:rsidRPr="00E726CE">
        <w:rPr>
          <w:rFonts w:ascii="Arial" w:hAnsi="Arial" w:cs="Arial"/>
          <w:sz w:val="24"/>
        </w:rPr>
        <w:t>o zabezpieczeniu społecznym, w zakresie określonym w rozdziale VI ust. 6 SIWZ</w:t>
      </w:r>
      <w:r w:rsidR="00DE2125" w:rsidRPr="00E726CE">
        <w:rPr>
          <w:rFonts w:ascii="Arial" w:hAnsi="Arial" w:cs="Arial"/>
          <w:sz w:val="24"/>
        </w:rPr>
        <w:t>, zgodnie ze w</w:t>
      </w:r>
      <w:r w:rsidR="00681FBE">
        <w:rPr>
          <w:rFonts w:ascii="Arial" w:hAnsi="Arial" w:cs="Arial"/>
          <w:sz w:val="24"/>
        </w:rPr>
        <w:t xml:space="preserve">zorem stanowiącym załącznik nr </w:t>
      </w:r>
      <w:r w:rsidR="0060767A">
        <w:rPr>
          <w:rFonts w:ascii="Arial" w:hAnsi="Arial" w:cs="Arial"/>
          <w:sz w:val="24"/>
        </w:rPr>
        <w:t>5</w:t>
      </w:r>
      <w:r w:rsidRPr="00E726CE">
        <w:rPr>
          <w:rFonts w:ascii="Arial" w:hAnsi="Arial" w:cs="Arial"/>
          <w:sz w:val="24"/>
        </w:rPr>
        <w:t>;</w:t>
      </w:r>
    </w:p>
    <w:p w:rsidR="00AA4CA7" w:rsidRPr="00E726CE" w:rsidRDefault="00AA4CA7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niezaleganiu</w:t>
      </w:r>
      <w:r w:rsidR="00603D54" w:rsidRPr="00E726CE">
        <w:rPr>
          <w:rFonts w:ascii="Arial" w:hAnsi="Arial" w:cs="Arial"/>
          <w:sz w:val="24"/>
        </w:rPr>
        <w:t xml:space="preserve"> z opłacaniem podatków i opłat lokalnych, o których mowa w ustawie z dnia 12 stycznia 1991r. </w:t>
      </w:r>
      <w:r w:rsidR="00603D54" w:rsidRPr="00E726CE">
        <w:rPr>
          <w:rFonts w:ascii="Arial" w:hAnsi="Arial" w:cs="Arial"/>
          <w:sz w:val="24"/>
        </w:rPr>
        <w:br/>
        <w:t>o podatkach i opłatach lokalnych (Dz. U. z 2016r., poz. 716)</w:t>
      </w:r>
      <w:r w:rsidR="00DE2125" w:rsidRPr="00E726CE">
        <w:rPr>
          <w:rFonts w:ascii="Arial" w:hAnsi="Arial" w:cs="Arial"/>
          <w:sz w:val="24"/>
        </w:rPr>
        <w:t>, zgodnie ze w</w:t>
      </w:r>
      <w:r w:rsidR="00681FBE">
        <w:rPr>
          <w:rFonts w:ascii="Arial" w:hAnsi="Arial" w:cs="Arial"/>
          <w:sz w:val="24"/>
        </w:rPr>
        <w:t xml:space="preserve">zorem stanowiącym załącznik nr </w:t>
      </w:r>
      <w:r w:rsidR="0060767A">
        <w:rPr>
          <w:rFonts w:ascii="Arial" w:hAnsi="Arial" w:cs="Arial"/>
          <w:sz w:val="24"/>
        </w:rPr>
        <w:t>6</w:t>
      </w:r>
      <w:r w:rsidR="00603D54" w:rsidRPr="00E726CE">
        <w:rPr>
          <w:rFonts w:ascii="Arial" w:hAnsi="Arial" w:cs="Arial"/>
          <w:sz w:val="24"/>
        </w:rPr>
        <w:t>;</w:t>
      </w:r>
    </w:p>
    <w:p w:rsidR="006E0678" w:rsidRPr="00016107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przynależności lub braku przynależności do tej samej grupy kapitałowej</w:t>
      </w:r>
      <w:r w:rsidR="00645933" w:rsidRPr="00E726CE">
        <w:rPr>
          <w:rFonts w:ascii="Arial" w:hAnsi="Arial" w:cs="Arial"/>
          <w:sz w:val="24"/>
        </w:rPr>
        <w:t xml:space="preserve">, zgodnie ze wzorem stanowiącym załącznik nr </w:t>
      </w:r>
      <w:r w:rsidR="0060767A">
        <w:rPr>
          <w:rFonts w:ascii="Arial" w:hAnsi="Arial" w:cs="Arial"/>
          <w:sz w:val="24"/>
        </w:rPr>
        <w:t>7</w:t>
      </w:r>
      <w:r w:rsidRPr="00E726CE">
        <w:rPr>
          <w:rFonts w:ascii="Arial" w:hAnsi="Arial" w:cs="Arial"/>
          <w:sz w:val="24"/>
        </w:rPr>
        <w:t>; w przypadku przynależności do tej samej grupy kapitałowej</w:t>
      </w:r>
      <w:r w:rsidRPr="00016107">
        <w:rPr>
          <w:rFonts w:ascii="Arial" w:hAnsi="Arial" w:cs="Arial"/>
          <w:sz w:val="24"/>
        </w:rPr>
        <w:t xml:space="preserve"> wykonawca może złożyć wraz z oświadczeniem dokumenty bądź inne informacje potwierdzające, że powiązania z innym wykonawcą nie prowadzą do zakłócenia konkurencji w postępowaniu.</w:t>
      </w:r>
    </w:p>
    <w:p w:rsidR="006E0678" w:rsidRPr="00016107" w:rsidRDefault="006E0678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Jeżeli wykonawca ma siedzibę lub miejsce zamieszkania poza terytorium Rzeczypospolitej Polskiej, zamiast d</w:t>
      </w:r>
      <w:r w:rsidR="00815BCB" w:rsidRPr="00016107">
        <w:rPr>
          <w:rFonts w:ascii="Arial" w:hAnsi="Arial" w:cs="Arial"/>
          <w:sz w:val="24"/>
        </w:rPr>
        <w:t xml:space="preserve">okumentów, o których mowa w </w:t>
      </w:r>
      <w:r w:rsidR="007A51A7" w:rsidRPr="00016107">
        <w:rPr>
          <w:rFonts w:ascii="Arial" w:hAnsi="Arial" w:cs="Arial"/>
          <w:sz w:val="24"/>
        </w:rPr>
        <w:t xml:space="preserve"> ust. 2 </w:t>
      </w:r>
      <w:r w:rsidR="00815BCB" w:rsidRPr="00016107">
        <w:rPr>
          <w:rFonts w:ascii="Arial" w:hAnsi="Arial" w:cs="Arial"/>
          <w:sz w:val="24"/>
        </w:rPr>
        <w:t>pkt. 1 – 3 składa dokument lub dokumenty wystawione w kraju, w którym wykonawca ma siedzibę lub miejsce zamieszkania, potwierdzające odpowiednio, że:</w:t>
      </w:r>
    </w:p>
    <w:p w:rsidR="00044674" w:rsidRPr="00016107" w:rsidRDefault="00722DAE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815BCB" w:rsidRPr="00016107">
        <w:rPr>
          <w:rFonts w:ascii="Arial" w:hAnsi="Arial" w:cs="Arial"/>
          <w:sz w:val="24"/>
        </w:rPr>
        <w:t>ie otwarto jego likwidacji ani nie ogłoszono upadłości – wystawione nie wcześniej niż 6 miesięcy przed upływem terminu składania ofert.</w:t>
      </w:r>
    </w:p>
    <w:p w:rsidR="007A51A7" w:rsidRPr="00016107" w:rsidRDefault="007A51A7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Jeżeli wykonawca polega na zdolnościach lub sytuacji innych podmiotów na zasadach określonych w art. 22a ustawy PZP, zamawiający żąda przedstawienia w odniesieniu do tych podmiotów dokumentów, o któ</w:t>
      </w:r>
      <w:r w:rsidR="00AC5C1E">
        <w:rPr>
          <w:rFonts w:ascii="Arial" w:hAnsi="Arial" w:cs="Arial"/>
          <w:sz w:val="24"/>
        </w:rPr>
        <w:t>rych mowa w ust. 2</w:t>
      </w:r>
      <w:r w:rsidRPr="00016107">
        <w:rPr>
          <w:rFonts w:ascii="Arial" w:hAnsi="Arial" w:cs="Arial"/>
          <w:sz w:val="24"/>
        </w:rPr>
        <w:t>.</w:t>
      </w:r>
    </w:p>
    <w:p w:rsidR="00D458D6" w:rsidRDefault="007A51A7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Zamawiający żąda od wykonawcy przedstawienia dokumentów, o </w:t>
      </w:r>
      <w:r w:rsidR="00722DAE">
        <w:rPr>
          <w:rFonts w:ascii="Arial" w:hAnsi="Arial" w:cs="Arial"/>
          <w:sz w:val="24"/>
        </w:rPr>
        <w:t>których mowa w ust. 2</w:t>
      </w:r>
      <w:r w:rsidRPr="00016107">
        <w:rPr>
          <w:rFonts w:ascii="Arial" w:hAnsi="Arial" w:cs="Arial"/>
          <w:sz w:val="24"/>
        </w:rPr>
        <w:t xml:space="preserve">, dotyczących podwykonawcy, któremu zamierza powierzyć wykonanie części zamówienia, a który nie jest podmiotem, na którego </w:t>
      </w:r>
      <w:r w:rsidRPr="00016107">
        <w:rPr>
          <w:rFonts w:ascii="Arial" w:hAnsi="Arial" w:cs="Arial"/>
          <w:sz w:val="24"/>
        </w:rPr>
        <w:lastRenderedPageBreak/>
        <w:t>zdolnościach lub sytuacji wykonawca polega na zasadach określonych w art. 22a ustawy PZP.</w:t>
      </w:r>
    </w:p>
    <w:p w:rsidR="00C00541" w:rsidRDefault="00DD202E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Dokumenty wskazane w rozdziale VII SIWZ zostaną złożone przez wykonawcę na żądanie zamawiającego, po etapie składania ofert, zgodnie</w:t>
      </w:r>
      <w:r w:rsidR="0033127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z art.</w:t>
      </w:r>
      <w:r w:rsidR="00331272">
        <w:rPr>
          <w:rFonts w:ascii="Arial" w:hAnsi="Arial" w:cs="Arial"/>
          <w:sz w:val="24"/>
        </w:rPr>
        <w:t xml:space="preserve"> 26 ust. 2 ustawy PZP.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Dokumenty składające się na ofertę, muszą zostać podpisane przez osobę uprawnioną do reprezentowania wykonawcy.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W przypadku, gdy wykonawcę reprezentuje pełnomocnik, do oferty należy dołączyć pełnomocnictwo określające zakres uprawnień do reprezentowania wykonawcy. Pełnomocnictwo musi zostać udzielone przez osoby uprawnione do reprezentowania w</w:t>
      </w:r>
      <w:r>
        <w:rPr>
          <w:rFonts w:ascii="Arial" w:hAnsi="Arial" w:cs="Arial"/>
          <w:sz w:val="24"/>
          <w:szCs w:val="24"/>
        </w:rPr>
        <w:t>ykonawcy, zgodnie z dokumentami</w:t>
      </w:r>
      <w:r w:rsidRPr="00C00541">
        <w:rPr>
          <w:rFonts w:ascii="Arial" w:hAnsi="Arial" w:cs="Arial"/>
          <w:sz w:val="24"/>
          <w:szCs w:val="24"/>
        </w:rPr>
        <w:t xml:space="preserve"> rejestracyjnymi.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Wszystkie dokumenty muszą być złożone w formie oryginału lub kserokopii potwierdzonej przez wykonawcę za zgodność z oryginałem z zastrzeżeniem, że pełnomocnictwo musi zostać załączone w formie oryginału lub kopii notarialnie potwierdzonej za zgodność z oryginałem.</w:t>
      </w:r>
    </w:p>
    <w:p w:rsidR="005032FE" w:rsidRPr="00016107" w:rsidRDefault="005032FE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7" w:name="_Toc494789761"/>
      <w:r w:rsidRPr="00016107">
        <w:rPr>
          <w:rFonts w:ascii="Arial" w:hAnsi="Arial" w:cs="Arial"/>
          <w:color w:val="auto"/>
          <w:sz w:val="24"/>
        </w:rPr>
        <w:t>Informacje o sposobie porozumiewania się zamawiającego z wykonawcami oraz przekazywania oświadczeń lub dokumentów, a także wskazanie osób uprawnionych do porozumiewania się z wykonawcami.</w:t>
      </w:r>
      <w:bookmarkEnd w:id="7"/>
    </w:p>
    <w:p w:rsidR="00BB765C" w:rsidRPr="00016107" w:rsidRDefault="00BB765C" w:rsidP="004A36AA">
      <w:pPr>
        <w:pStyle w:val="Akapitzlist"/>
        <w:numPr>
          <w:ilvl w:val="1"/>
          <w:numId w:val="1"/>
        </w:numPr>
        <w:ind w:left="709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Zamawiający dopuszcza porozumiewanie się z wykonawcami w sposób: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pisemny za pośrednictwem operatora pocztowego w rozumieniu ustawy z dnia 23 listopada 2012r. – Prawo pocztowe (Dz. U. poz. 1529 oraz </w:t>
      </w:r>
      <w:r w:rsidRPr="00016107">
        <w:rPr>
          <w:rFonts w:ascii="Arial" w:hAnsi="Arial" w:cs="Arial"/>
          <w:sz w:val="24"/>
        </w:rPr>
        <w:br/>
        <w:t>z 2015r., poz. 1830) lub za pośrednictwem posłańca, na adres:</w:t>
      </w:r>
      <w:r w:rsidR="00247F89">
        <w:rPr>
          <w:rFonts w:ascii="Arial" w:hAnsi="Arial" w:cs="Arial"/>
          <w:sz w:val="24"/>
        </w:rPr>
        <w:t xml:space="preserve"> </w:t>
      </w:r>
      <w:r w:rsidR="0059116C">
        <w:rPr>
          <w:rFonts w:ascii="Arial" w:hAnsi="Arial" w:cs="Arial"/>
          <w:b/>
          <w:sz w:val="24"/>
        </w:rPr>
        <w:t>Gminny Zespół Obsługi Jednostek</w:t>
      </w:r>
      <w:r w:rsidR="000E64DF">
        <w:rPr>
          <w:rFonts w:ascii="Arial" w:hAnsi="Arial" w:cs="Arial"/>
          <w:b/>
          <w:sz w:val="24"/>
        </w:rPr>
        <w:t xml:space="preserve"> w Łabowej </w:t>
      </w:r>
      <w:r w:rsidR="0059116C">
        <w:rPr>
          <w:rFonts w:ascii="Arial" w:hAnsi="Arial" w:cs="Arial"/>
          <w:b/>
          <w:sz w:val="24"/>
        </w:rPr>
        <w:t xml:space="preserve">, 33 – 336 </w:t>
      </w:r>
      <w:r w:rsidR="008313A5">
        <w:rPr>
          <w:rFonts w:ascii="Arial" w:hAnsi="Arial" w:cs="Arial"/>
          <w:b/>
          <w:sz w:val="24"/>
        </w:rPr>
        <w:t xml:space="preserve">Łabowa </w:t>
      </w:r>
      <w:r w:rsidR="0059116C">
        <w:rPr>
          <w:rFonts w:ascii="Arial" w:hAnsi="Arial" w:cs="Arial"/>
          <w:b/>
          <w:sz w:val="24"/>
        </w:rPr>
        <w:t xml:space="preserve"> 38</w:t>
      </w:r>
      <w:r w:rsidR="00247F89">
        <w:rPr>
          <w:rFonts w:ascii="Arial" w:hAnsi="Arial" w:cs="Arial"/>
          <w:b/>
          <w:sz w:val="24"/>
        </w:rPr>
        <w:t xml:space="preserve"> </w:t>
      </w:r>
      <w:r w:rsidR="00722DAE">
        <w:rPr>
          <w:rFonts w:ascii="Arial" w:hAnsi="Arial" w:cs="Arial"/>
          <w:sz w:val="24"/>
        </w:rPr>
        <w:t>lub osobiście</w:t>
      </w:r>
      <w:r w:rsidRPr="00016107">
        <w:rPr>
          <w:rFonts w:ascii="Arial" w:hAnsi="Arial" w:cs="Arial"/>
          <w:sz w:val="24"/>
        </w:rPr>
        <w:t>;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 pośrednictwem poczty elektronicznej na adres e-mail: </w:t>
      </w:r>
      <w:hyperlink r:id="rId9" w:history="1">
        <w:r w:rsidR="00A814A4" w:rsidRPr="0039451B">
          <w:rPr>
            <w:rStyle w:val="Hipercze"/>
            <w:rFonts w:ascii="Arial" w:hAnsi="Arial" w:cs="Arial"/>
            <w:b/>
            <w:sz w:val="24"/>
          </w:rPr>
          <w:t>gzos@labowa.pl</w:t>
        </w:r>
      </w:hyperlink>
      <w:r w:rsidR="0059116C">
        <w:rPr>
          <w:rFonts w:ascii="Arial" w:hAnsi="Arial" w:cs="Arial"/>
          <w:b/>
          <w:sz w:val="24"/>
        </w:rPr>
        <w:t xml:space="preserve">. </w:t>
      </w:r>
      <w:r w:rsidRPr="00016107">
        <w:rPr>
          <w:rFonts w:ascii="Arial" w:hAnsi="Arial" w:cs="Arial"/>
          <w:sz w:val="24"/>
        </w:rPr>
        <w:t xml:space="preserve">Załączane dokumenty </w:t>
      </w:r>
      <w:r w:rsidR="00722DAE">
        <w:rPr>
          <w:rFonts w:ascii="Arial" w:hAnsi="Arial" w:cs="Arial"/>
          <w:sz w:val="24"/>
        </w:rPr>
        <w:t>muszą być podpisane bezpiecznym</w:t>
      </w:r>
      <w:r w:rsidRPr="00016107">
        <w:rPr>
          <w:rFonts w:ascii="Arial" w:hAnsi="Arial" w:cs="Arial"/>
          <w:sz w:val="24"/>
        </w:rPr>
        <w:t xml:space="preserve"> podpisem </w:t>
      </w:r>
      <w:r w:rsidR="00474783" w:rsidRPr="00016107">
        <w:rPr>
          <w:rFonts w:ascii="Arial" w:hAnsi="Arial" w:cs="Arial"/>
          <w:sz w:val="24"/>
        </w:rPr>
        <w:t>kwalifikowanym</w:t>
      </w:r>
      <w:r w:rsidRPr="00016107">
        <w:rPr>
          <w:rFonts w:ascii="Arial" w:hAnsi="Arial" w:cs="Arial"/>
          <w:sz w:val="24"/>
        </w:rPr>
        <w:t xml:space="preserve"> osoby uprawnionej do reprezentowania wykonawcy w postępowaniu, lub w formie zeskanowanego dokumentu, zawierającego podpis osoby uprawnionej do reprezentowania wykonawcy w postępowaniu;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 pośrednictwem faksu na nr </w:t>
      </w:r>
      <w:r w:rsidR="000E64DF" w:rsidRPr="00681FBE">
        <w:rPr>
          <w:rFonts w:ascii="Arial" w:hAnsi="Arial" w:cs="Arial"/>
          <w:b/>
          <w:sz w:val="24"/>
        </w:rPr>
        <w:t xml:space="preserve">18 4141947 </w:t>
      </w:r>
      <w:r w:rsidRPr="00016107">
        <w:rPr>
          <w:rFonts w:ascii="Arial" w:hAnsi="Arial" w:cs="Arial"/>
          <w:sz w:val="24"/>
        </w:rPr>
        <w:t xml:space="preserve"> – dokumenty zawierające podpis osoby uprawnionej do reprezentowania wykonawcy w postępowaniu.</w:t>
      </w:r>
    </w:p>
    <w:p w:rsidR="006F030E" w:rsidRPr="00016107" w:rsidRDefault="00BB765C" w:rsidP="006F030E">
      <w:pPr>
        <w:pStyle w:val="Akapitzlist"/>
        <w:ind w:left="70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Zastrzega się, że złożone oferty dopuszcza się tylko i wył</w:t>
      </w:r>
      <w:r w:rsidR="006F030E" w:rsidRPr="00016107">
        <w:rPr>
          <w:rFonts w:ascii="Arial" w:hAnsi="Arial" w:cs="Arial"/>
          <w:sz w:val="24"/>
        </w:rPr>
        <w:t>ącznie w formie wskazanej w pkt. 1.</w:t>
      </w:r>
    </w:p>
    <w:p w:rsidR="006F030E" w:rsidRPr="00016107" w:rsidRDefault="006F030E" w:rsidP="004A36AA">
      <w:pPr>
        <w:pStyle w:val="Akapitzlist"/>
        <w:numPr>
          <w:ilvl w:val="1"/>
          <w:numId w:val="1"/>
        </w:numPr>
        <w:ind w:left="709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Osobami upoważnionymi do porozumiewania się ze strony Zamawiającego są:</w:t>
      </w:r>
    </w:p>
    <w:p w:rsidR="00681FBE" w:rsidRDefault="0059116C" w:rsidP="00681FBE">
      <w:pPr>
        <w:pStyle w:val="Akapitzlist"/>
        <w:numPr>
          <w:ilvl w:val="2"/>
          <w:numId w:val="1"/>
        </w:numPr>
        <w:ind w:left="1418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Monika Mirek </w:t>
      </w:r>
      <w:r w:rsidR="006F030E" w:rsidRPr="00016107"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>Kierownik Gminnego Zespołu Obsługi Jednostek</w:t>
      </w:r>
    </w:p>
    <w:p w:rsidR="007764CA" w:rsidRPr="00681FBE" w:rsidRDefault="000E64DF" w:rsidP="00681FBE">
      <w:pPr>
        <w:pStyle w:val="Akapitzlist"/>
        <w:ind w:left="2126" w:firstLine="706"/>
        <w:rPr>
          <w:rFonts w:ascii="Arial" w:hAnsi="Arial" w:cs="Arial"/>
          <w:sz w:val="24"/>
        </w:rPr>
      </w:pPr>
      <w:r w:rsidRPr="00681FBE">
        <w:rPr>
          <w:rFonts w:ascii="Arial" w:hAnsi="Arial" w:cs="Arial"/>
          <w:sz w:val="24"/>
        </w:rPr>
        <w:t>w Łabowej.</w:t>
      </w:r>
    </w:p>
    <w:p w:rsidR="006F030E" w:rsidRPr="00016107" w:rsidRDefault="006F030E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8" w:name="_Toc494789762"/>
      <w:r w:rsidRPr="00016107">
        <w:rPr>
          <w:rFonts w:ascii="Arial" w:hAnsi="Arial" w:cs="Arial"/>
          <w:color w:val="auto"/>
          <w:sz w:val="24"/>
        </w:rPr>
        <w:t>Wymagania dotyczące wadium.</w:t>
      </w:r>
      <w:bookmarkEnd w:id="8"/>
    </w:p>
    <w:p w:rsidR="00AC520A" w:rsidRPr="0010567A" w:rsidRDefault="0010567A" w:rsidP="0010567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0567A">
        <w:rPr>
          <w:rFonts w:ascii="Arial" w:hAnsi="Arial" w:cs="Arial"/>
          <w:sz w:val="24"/>
          <w:szCs w:val="24"/>
        </w:rPr>
        <w:t>Zamawiający nie wymaga wniesienia wadium</w:t>
      </w:r>
    </w:p>
    <w:p w:rsidR="00AC520A" w:rsidRPr="00016107" w:rsidRDefault="00AC520A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9" w:name="_Toc494789763"/>
      <w:r w:rsidRPr="00016107">
        <w:rPr>
          <w:rFonts w:ascii="Arial" w:hAnsi="Arial" w:cs="Arial"/>
          <w:color w:val="auto"/>
          <w:sz w:val="24"/>
        </w:rPr>
        <w:lastRenderedPageBreak/>
        <w:t>Termin związania ofertą.</w:t>
      </w:r>
      <w:bookmarkEnd w:id="9"/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jest związany ofertą przez okres </w:t>
      </w:r>
      <w:r w:rsidRPr="00016107">
        <w:rPr>
          <w:rFonts w:ascii="Arial" w:hAnsi="Arial" w:cs="Arial"/>
          <w:b/>
          <w:sz w:val="24"/>
          <w:szCs w:val="24"/>
        </w:rPr>
        <w:t>30 dni</w:t>
      </w:r>
      <w:r w:rsidRPr="00016107">
        <w:rPr>
          <w:rFonts w:ascii="Arial" w:hAnsi="Arial" w:cs="Arial"/>
          <w:sz w:val="24"/>
          <w:szCs w:val="24"/>
        </w:rPr>
        <w:t>.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samodzielnie lub na wniosek zamawiającego może przedłużyć termin związania ofertą, z tym że zamawiający tylko raz, co najmniej na 3 dni przed upływem terminu związania ofertą, może zwrócić się do wykonawców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 xml:space="preserve">o wyrażenie zgody na przedłużenie </w:t>
      </w:r>
      <w:proofErr w:type="spellStart"/>
      <w:r w:rsidRPr="00016107">
        <w:rPr>
          <w:rFonts w:ascii="Arial" w:hAnsi="Arial" w:cs="Arial"/>
          <w:sz w:val="24"/>
          <w:szCs w:val="24"/>
        </w:rPr>
        <w:t>tergo</w:t>
      </w:r>
      <w:proofErr w:type="spellEnd"/>
      <w:r w:rsidRPr="00016107">
        <w:rPr>
          <w:rFonts w:ascii="Arial" w:hAnsi="Arial" w:cs="Arial"/>
          <w:sz w:val="24"/>
          <w:szCs w:val="24"/>
        </w:rPr>
        <w:t xml:space="preserve"> terminu o oznaczony okres, nie dłuższy jednak niż 60 dni.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Przedłużenie terminu związania ofertą jest dopuszczalne tylko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 xml:space="preserve">z jednoczesnym przedłużeniem okresu ważności wadium albo, jeżeli nie jest to możliwe, z wniesieniem nowego wadium na przedłużony okres związania ofertą. 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C520A" w:rsidRPr="00016107" w:rsidRDefault="00AC520A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0" w:name="_Toc494789764"/>
      <w:r w:rsidRPr="00016107">
        <w:rPr>
          <w:rFonts w:ascii="Arial" w:hAnsi="Arial" w:cs="Arial"/>
          <w:color w:val="auto"/>
          <w:sz w:val="24"/>
        </w:rPr>
        <w:t>Opis sposobu przygotowania oferty.</w:t>
      </w:r>
      <w:bookmarkEnd w:id="10"/>
    </w:p>
    <w:p w:rsidR="00C64C8E" w:rsidRPr="00016107" w:rsidRDefault="00C64C8E" w:rsidP="00E23E1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Forma oferty.</w:t>
      </w:r>
    </w:p>
    <w:p w:rsidR="00C64C8E" w:rsidRPr="00016107" w:rsidRDefault="00C64C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Zamawiający nie dopuszcza składania ofert wariantowych.</w:t>
      </w:r>
    </w:p>
    <w:p w:rsidR="004A36AA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A36AA">
        <w:rPr>
          <w:rFonts w:ascii="Arial" w:hAnsi="Arial" w:cs="Arial"/>
          <w:sz w:val="24"/>
          <w:szCs w:val="24"/>
        </w:rPr>
        <w:t>Ofertę</w:t>
      </w:r>
      <w:r w:rsidRPr="00016107">
        <w:rPr>
          <w:rFonts w:ascii="Arial" w:hAnsi="Arial" w:cs="Arial"/>
          <w:sz w:val="24"/>
          <w:szCs w:val="24"/>
        </w:rPr>
        <w:t xml:space="preserve"> stanowi</w:t>
      </w:r>
      <w:r w:rsidR="004A36AA">
        <w:rPr>
          <w:rFonts w:ascii="Arial" w:hAnsi="Arial" w:cs="Arial"/>
          <w:sz w:val="24"/>
          <w:szCs w:val="24"/>
        </w:rPr>
        <w:t>ą:</w:t>
      </w:r>
    </w:p>
    <w:p w:rsidR="00F36D4F" w:rsidRPr="00E726CE" w:rsidRDefault="00F36D4F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wypełniony formularz ofertowy wg wzoru stanowiącego </w:t>
      </w:r>
      <w:r w:rsidR="00645933" w:rsidRPr="00E726CE">
        <w:rPr>
          <w:rFonts w:ascii="Arial" w:hAnsi="Arial" w:cs="Arial"/>
          <w:sz w:val="24"/>
          <w:szCs w:val="24"/>
        </w:rPr>
        <w:t xml:space="preserve">załącznik nr </w:t>
      </w:r>
      <w:r w:rsidR="0060767A">
        <w:rPr>
          <w:rFonts w:ascii="Arial" w:hAnsi="Arial" w:cs="Arial"/>
          <w:sz w:val="24"/>
          <w:szCs w:val="24"/>
        </w:rPr>
        <w:t>8</w:t>
      </w:r>
      <w:r w:rsidR="004A36AA" w:rsidRPr="00E726CE">
        <w:rPr>
          <w:rFonts w:ascii="Arial" w:hAnsi="Arial" w:cs="Arial"/>
          <w:sz w:val="24"/>
          <w:szCs w:val="24"/>
        </w:rPr>
        <w:t xml:space="preserve"> do SIWZ;</w:t>
      </w:r>
    </w:p>
    <w:p w:rsidR="004A36AA" w:rsidRDefault="004A36AA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wstępnie potwierdzające, że wykonawca nie podlega wykluczeniu z postępowania</w:t>
      </w:r>
      <w:r w:rsidR="00C00541">
        <w:rPr>
          <w:rFonts w:ascii="Arial" w:hAnsi="Arial" w:cs="Arial"/>
          <w:sz w:val="24"/>
          <w:szCs w:val="24"/>
        </w:rPr>
        <w:t xml:space="preserve"> wg w</w:t>
      </w:r>
      <w:r w:rsidR="00DE2125">
        <w:rPr>
          <w:rFonts w:ascii="Arial" w:hAnsi="Arial" w:cs="Arial"/>
          <w:sz w:val="24"/>
          <w:szCs w:val="24"/>
        </w:rPr>
        <w:t>z</w:t>
      </w:r>
      <w:r w:rsidR="00681FBE">
        <w:rPr>
          <w:rFonts w:ascii="Arial" w:hAnsi="Arial" w:cs="Arial"/>
          <w:sz w:val="24"/>
          <w:szCs w:val="24"/>
        </w:rPr>
        <w:t xml:space="preserve">oru stanowiącego załącznik nr </w:t>
      </w:r>
      <w:r w:rsidR="0060767A">
        <w:rPr>
          <w:rFonts w:ascii="Arial" w:hAnsi="Arial" w:cs="Arial"/>
          <w:sz w:val="24"/>
          <w:szCs w:val="24"/>
        </w:rPr>
        <w:t>9</w:t>
      </w:r>
      <w:r w:rsidR="00C00541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;</w:t>
      </w:r>
    </w:p>
    <w:p w:rsidR="004A36AA" w:rsidRDefault="004A36AA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wstępnie potwierdzające, że wykonawca spełnia warunki udziału w postępowaniu</w:t>
      </w:r>
      <w:r w:rsidR="00C00541">
        <w:rPr>
          <w:rFonts w:ascii="Arial" w:hAnsi="Arial" w:cs="Arial"/>
          <w:sz w:val="24"/>
          <w:szCs w:val="24"/>
        </w:rPr>
        <w:t xml:space="preserve"> wg w</w:t>
      </w:r>
      <w:r w:rsidR="00DE2125">
        <w:rPr>
          <w:rFonts w:ascii="Arial" w:hAnsi="Arial" w:cs="Arial"/>
          <w:sz w:val="24"/>
          <w:szCs w:val="24"/>
        </w:rPr>
        <w:t>z</w:t>
      </w:r>
      <w:r w:rsidR="0060767A">
        <w:rPr>
          <w:rFonts w:ascii="Arial" w:hAnsi="Arial" w:cs="Arial"/>
          <w:sz w:val="24"/>
          <w:szCs w:val="24"/>
        </w:rPr>
        <w:t>oru stanowiącego załącznik nr 10</w:t>
      </w:r>
      <w:r w:rsidR="00C00541">
        <w:rPr>
          <w:rFonts w:ascii="Arial" w:hAnsi="Arial" w:cs="Arial"/>
          <w:sz w:val="24"/>
          <w:szCs w:val="24"/>
        </w:rPr>
        <w:t xml:space="preserve"> do SIWZ</w:t>
      </w:r>
      <w:r w:rsidR="0029114B">
        <w:rPr>
          <w:rFonts w:ascii="Arial" w:hAnsi="Arial" w:cs="Arial"/>
          <w:sz w:val="24"/>
          <w:szCs w:val="24"/>
        </w:rPr>
        <w:t>;</w:t>
      </w:r>
    </w:p>
    <w:p w:rsidR="0029114B" w:rsidRPr="00016107" w:rsidRDefault="0029114B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wypełniony formularz </w:t>
      </w:r>
      <w:r w:rsidR="00BF79B0">
        <w:rPr>
          <w:rFonts w:ascii="Arial" w:hAnsi="Arial" w:cs="Arial"/>
          <w:sz w:val="24"/>
          <w:szCs w:val="24"/>
        </w:rPr>
        <w:t>specyfikacji technicznej, stanowiącej część załącznika nr 13</w:t>
      </w:r>
      <w:r>
        <w:rPr>
          <w:rFonts w:ascii="Arial" w:hAnsi="Arial" w:cs="Arial"/>
          <w:sz w:val="24"/>
          <w:szCs w:val="24"/>
        </w:rPr>
        <w:t>.</w:t>
      </w:r>
    </w:p>
    <w:p w:rsidR="00AC520A" w:rsidRPr="00016107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Ofertę należy sporządzić w formie pisemnej, czytelnie w języku polskim, zgodnie z wymogami SIWZ oraz ustawy PZP.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przypadku rozbieżnego zapisu informacji wyrażonych cyfrowo </w:t>
      </w:r>
      <w:r w:rsidR="00603D54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i słownie, zamawiający jako prawidłowe przyjmie zapisy słowne.</w:t>
      </w:r>
    </w:p>
    <w:p w:rsidR="00F36D4F" w:rsidRPr="00016107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Ofertę należy sporządzić za pomocą maszyny do pisania, jako wydruk komputerowy lub inną trwałą i czytelną techniką.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może złożyć tylko jedną ofertę.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Strony oferty należy ponumerować.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Wszystkie dokumenty składające się na ofertę należy złączyć w sposób uniemożliwiający jej </w:t>
      </w:r>
      <w:proofErr w:type="spellStart"/>
      <w:r w:rsidRPr="00016107">
        <w:rPr>
          <w:rFonts w:ascii="Arial" w:hAnsi="Arial" w:cs="Arial"/>
          <w:sz w:val="24"/>
          <w:szCs w:val="24"/>
        </w:rPr>
        <w:t>dekompletację</w:t>
      </w:r>
      <w:proofErr w:type="spellEnd"/>
      <w:r w:rsidRPr="00016107">
        <w:rPr>
          <w:rFonts w:ascii="Arial" w:hAnsi="Arial" w:cs="Arial"/>
          <w:sz w:val="24"/>
          <w:szCs w:val="24"/>
        </w:rPr>
        <w:t>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ponosi wszelkie koszty związane z przygotowaniem </w:t>
      </w:r>
      <w:r w:rsidR="00DD202E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i złożeniem oferty do zamawiającego.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przypadku, gdy informacje składane przez wykonawcę w trakcie postępowania stanowią tajemnicę przedsiębiorstwa, w rozumieniu przepisów o zwalczaniu nieuczciwej konkurencji, co do których </w:t>
      </w:r>
      <w:r w:rsidRPr="00016107">
        <w:rPr>
          <w:rFonts w:ascii="Arial" w:hAnsi="Arial" w:cs="Arial"/>
          <w:sz w:val="24"/>
          <w:szCs w:val="24"/>
        </w:rPr>
        <w:lastRenderedPageBreak/>
        <w:t>wykonawca zastrze</w:t>
      </w:r>
      <w:r w:rsidR="00C00541">
        <w:rPr>
          <w:rFonts w:ascii="Arial" w:hAnsi="Arial" w:cs="Arial"/>
          <w:sz w:val="24"/>
          <w:szCs w:val="24"/>
        </w:rPr>
        <w:t>ga, że nie mogą być udostępnian</w:t>
      </w:r>
      <w:r w:rsidRPr="00016107">
        <w:rPr>
          <w:rFonts w:ascii="Arial" w:hAnsi="Arial" w:cs="Arial"/>
          <w:sz w:val="24"/>
          <w:szCs w:val="24"/>
        </w:rPr>
        <w:t xml:space="preserve">e innym uczestnikom postępowania, muszą być oznaczone klauzulą: </w:t>
      </w:r>
      <w:r w:rsidRPr="00016107">
        <w:rPr>
          <w:rFonts w:ascii="Arial" w:hAnsi="Arial" w:cs="Arial"/>
          <w:b/>
          <w:i/>
          <w:sz w:val="24"/>
          <w:szCs w:val="24"/>
        </w:rPr>
        <w:t>”Informacje stanowiące tajemnicę przedsiębiorstwa. Nie udostępniać innym uczestnikom postępowania.”</w:t>
      </w:r>
      <w:r w:rsidRPr="00016107">
        <w:rPr>
          <w:rFonts w:ascii="Arial" w:hAnsi="Arial" w:cs="Arial"/>
          <w:sz w:val="24"/>
          <w:szCs w:val="24"/>
        </w:rPr>
        <w:t xml:space="preserve"> Informacje te muszą być załączone do oferty w sposób oddzielny, nie związany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z jawną częścią oferty.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Dokumenty składające się na ofertę, muszą zostać podpisane przez osobę uprawnioną do reprezentowania wykonawcy.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przypadku, gdy wykonawcę reprezentuje pełnomocnik, do oferty należy dołączyć pełnomocnictwo określające </w:t>
      </w:r>
      <w:r w:rsidR="00C64C8E" w:rsidRPr="00016107">
        <w:rPr>
          <w:rFonts w:ascii="Arial" w:hAnsi="Arial" w:cs="Arial"/>
          <w:sz w:val="24"/>
          <w:szCs w:val="24"/>
        </w:rPr>
        <w:t>zakres uprawnień do reprezentowania wykonawcy. Pełnomocnictwo musi zostać udzielone przez osoby uprawnione do reprezentowania w</w:t>
      </w:r>
      <w:r w:rsidR="00C00541">
        <w:rPr>
          <w:rFonts w:ascii="Arial" w:hAnsi="Arial" w:cs="Arial"/>
          <w:sz w:val="24"/>
          <w:szCs w:val="24"/>
        </w:rPr>
        <w:t xml:space="preserve">ykonawcy, zgodnie </w:t>
      </w:r>
      <w:r w:rsidR="00C00541">
        <w:rPr>
          <w:rFonts w:ascii="Arial" w:hAnsi="Arial" w:cs="Arial"/>
          <w:sz w:val="24"/>
          <w:szCs w:val="24"/>
        </w:rPr>
        <w:br/>
        <w:t>z dokumentami</w:t>
      </w:r>
      <w:r w:rsidR="00C64C8E" w:rsidRPr="00016107">
        <w:rPr>
          <w:rFonts w:ascii="Arial" w:hAnsi="Arial" w:cs="Arial"/>
          <w:sz w:val="24"/>
          <w:szCs w:val="24"/>
        </w:rPr>
        <w:t xml:space="preserve"> rejestracyjnymi.</w:t>
      </w:r>
    </w:p>
    <w:p w:rsidR="00C959A6" w:rsidRPr="00016107" w:rsidRDefault="00C959A6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Ofertę należy złożyć w zamkniętej kopercie, zabezpieczonej przed przypadkowym otwarciem, w sposób gwarantujący zachowanie poufności do terminu otwarcia ofert. Kopertę z ofertą należy opisać: </w:t>
      </w:r>
      <w:r w:rsidRPr="00016107">
        <w:rPr>
          <w:rFonts w:ascii="Arial" w:hAnsi="Arial" w:cs="Arial"/>
          <w:b/>
          <w:i/>
          <w:sz w:val="24"/>
          <w:szCs w:val="24"/>
        </w:rPr>
        <w:t>„</w:t>
      </w:r>
      <w:r w:rsidR="00476CF9">
        <w:rPr>
          <w:rFonts w:ascii="Arial" w:hAnsi="Arial" w:cs="Arial"/>
          <w:b/>
          <w:i/>
          <w:sz w:val="24"/>
          <w:szCs w:val="24"/>
        </w:rPr>
        <w:t xml:space="preserve">Dostawa </w:t>
      </w:r>
      <w:r w:rsidR="00474783">
        <w:rPr>
          <w:rFonts w:ascii="Arial" w:hAnsi="Arial" w:cs="Arial"/>
          <w:b/>
          <w:i/>
          <w:sz w:val="24"/>
          <w:szCs w:val="24"/>
        </w:rPr>
        <w:t xml:space="preserve">i montaż </w:t>
      </w:r>
      <w:r w:rsidR="00A105C4">
        <w:rPr>
          <w:rFonts w:ascii="Arial" w:hAnsi="Arial" w:cs="Arial"/>
          <w:b/>
          <w:i/>
          <w:sz w:val="24"/>
          <w:szCs w:val="24"/>
        </w:rPr>
        <w:t>sprzętu TIK</w:t>
      </w:r>
      <w:r w:rsidRPr="00016107">
        <w:rPr>
          <w:rFonts w:ascii="Arial" w:hAnsi="Arial" w:cs="Arial"/>
          <w:b/>
          <w:i/>
          <w:sz w:val="24"/>
          <w:szCs w:val="24"/>
        </w:rPr>
        <w:t xml:space="preserve">. Nie otwierać przed dniem  </w:t>
      </w:r>
      <w:r w:rsidR="00474783">
        <w:rPr>
          <w:rFonts w:ascii="Arial" w:hAnsi="Arial" w:cs="Arial"/>
          <w:b/>
          <w:i/>
          <w:sz w:val="24"/>
          <w:szCs w:val="24"/>
        </w:rPr>
        <w:t>7.05</w:t>
      </w:r>
      <w:r w:rsidR="00247F89">
        <w:rPr>
          <w:rFonts w:ascii="Arial" w:hAnsi="Arial" w:cs="Arial"/>
          <w:b/>
          <w:i/>
          <w:sz w:val="24"/>
          <w:szCs w:val="24"/>
        </w:rPr>
        <w:t>.2018</w:t>
      </w:r>
      <w:r w:rsidR="00B66E36">
        <w:rPr>
          <w:rFonts w:ascii="Arial" w:hAnsi="Arial" w:cs="Arial"/>
          <w:b/>
          <w:i/>
          <w:sz w:val="24"/>
          <w:szCs w:val="24"/>
        </w:rPr>
        <w:t>r</w:t>
      </w:r>
      <w:r w:rsidR="00DD49FC">
        <w:rPr>
          <w:rFonts w:ascii="Arial" w:hAnsi="Arial" w:cs="Arial"/>
          <w:b/>
          <w:i/>
          <w:sz w:val="24"/>
          <w:szCs w:val="24"/>
        </w:rPr>
        <w:t>.</w:t>
      </w:r>
      <w:r w:rsidRPr="00016107">
        <w:rPr>
          <w:rFonts w:ascii="Arial" w:hAnsi="Arial" w:cs="Arial"/>
          <w:b/>
          <w:i/>
          <w:sz w:val="24"/>
          <w:szCs w:val="24"/>
        </w:rPr>
        <w:t xml:space="preserve"> godz. </w:t>
      </w:r>
      <w:r w:rsidR="00B66E36">
        <w:rPr>
          <w:rFonts w:ascii="Arial" w:hAnsi="Arial" w:cs="Arial"/>
          <w:b/>
          <w:i/>
          <w:sz w:val="24"/>
          <w:szCs w:val="24"/>
        </w:rPr>
        <w:t>1</w:t>
      </w:r>
      <w:r w:rsidR="0056117A">
        <w:rPr>
          <w:rFonts w:ascii="Arial" w:hAnsi="Arial" w:cs="Arial"/>
          <w:b/>
          <w:i/>
          <w:sz w:val="24"/>
          <w:szCs w:val="24"/>
        </w:rPr>
        <w:t>1</w:t>
      </w:r>
      <w:r w:rsidR="00DD49FC">
        <w:rPr>
          <w:rFonts w:ascii="Arial" w:hAnsi="Arial" w:cs="Arial"/>
          <w:b/>
          <w:i/>
          <w:sz w:val="24"/>
          <w:szCs w:val="24"/>
        </w:rPr>
        <w:t>:</w:t>
      </w:r>
      <w:r w:rsidR="0056117A">
        <w:rPr>
          <w:rFonts w:ascii="Arial" w:hAnsi="Arial" w:cs="Arial"/>
          <w:b/>
          <w:i/>
          <w:sz w:val="24"/>
          <w:szCs w:val="24"/>
        </w:rPr>
        <w:t>0</w:t>
      </w:r>
      <w:r w:rsidR="00DD49FC">
        <w:rPr>
          <w:rFonts w:ascii="Arial" w:hAnsi="Arial" w:cs="Arial"/>
          <w:b/>
          <w:i/>
          <w:sz w:val="24"/>
          <w:szCs w:val="24"/>
        </w:rPr>
        <w:t>0.”</w:t>
      </w:r>
    </w:p>
    <w:p w:rsidR="00C64C8E" w:rsidRPr="00016107" w:rsidRDefault="004E1189" w:rsidP="00E23E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Zmiana i wycofanie oferty.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może przed upływem terminu składa ofert, zmienić lub wycofać swoją ofertę.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Zmiany dokonuje się poprzez złożenie oferty w zmienianym zakresie. Zmieniona oferta musi odpowiadać wymogom SIWZ. Koperta, w której składana jest zmieniona oferta musi zostać dodatkowo oznaczona dopiskiem </w:t>
      </w:r>
      <w:r w:rsidRPr="00016107">
        <w:rPr>
          <w:rFonts w:ascii="Arial" w:hAnsi="Arial" w:cs="Arial"/>
          <w:b/>
          <w:sz w:val="24"/>
          <w:szCs w:val="24"/>
        </w:rPr>
        <w:t>„ZMIANA”</w:t>
      </w:r>
      <w:r w:rsidRPr="00016107">
        <w:rPr>
          <w:rFonts w:ascii="Arial" w:hAnsi="Arial" w:cs="Arial"/>
          <w:sz w:val="24"/>
          <w:szCs w:val="24"/>
        </w:rPr>
        <w:t>. Podczas otwarcia ofert, zmieniona oferta zostanie otwarta jako pierwsza spośród ofert złożonych przez wykonawcę.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 Wycofania oferty dokonuje się na wniosek wykonawcy złożony zamawiają</w:t>
      </w:r>
      <w:r w:rsidR="00D15876">
        <w:rPr>
          <w:rFonts w:ascii="Arial" w:hAnsi="Arial" w:cs="Arial"/>
          <w:sz w:val="24"/>
          <w:szCs w:val="24"/>
        </w:rPr>
        <w:t>cemu. Wniosek musi być podpisany</w:t>
      </w:r>
      <w:r w:rsidRPr="00016107">
        <w:rPr>
          <w:rFonts w:ascii="Arial" w:hAnsi="Arial" w:cs="Arial"/>
          <w:sz w:val="24"/>
          <w:szCs w:val="24"/>
        </w:rPr>
        <w:t xml:space="preserve"> przez osobę uprawnioną do reprezentowania wykonawcy</w:t>
      </w:r>
      <w:r w:rsidR="00C959A6" w:rsidRPr="00016107">
        <w:rPr>
          <w:rFonts w:ascii="Arial" w:hAnsi="Arial" w:cs="Arial"/>
          <w:sz w:val="24"/>
          <w:szCs w:val="24"/>
        </w:rPr>
        <w:t>. Do wniosku należy załączyć dokumenty, z których wynikać będzie uprawnienie do reprezentowania wykonawcy w tym ewentualne pełnomocnictwo.</w:t>
      </w:r>
    </w:p>
    <w:p w:rsidR="00C959A6" w:rsidRPr="00016107" w:rsidRDefault="00C959A6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ma prawo żądania zwrotu wycofanej oferty przed upływem terminu składania ofert pod warunkiem, że wycofywaną ofertę można zidentyfikować na podstawie oznaczenia wykonawcy na kopercie, w której jest składana.</w:t>
      </w:r>
    </w:p>
    <w:p w:rsidR="00115FED" w:rsidRPr="00016107" w:rsidRDefault="00115FED" w:rsidP="00E23E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Zamawiający nie przewiduje zwrotu kosztów udziału w postępowaniu.</w:t>
      </w:r>
    </w:p>
    <w:p w:rsidR="00C959A6" w:rsidRPr="00016107" w:rsidRDefault="00C959A6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1" w:name="_Toc494789765"/>
      <w:r w:rsidRPr="00016107">
        <w:rPr>
          <w:rFonts w:ascii="Arial" w:hAnsi="Arial" w:cs="Arial"/>
          <w:color w:val="auto"/>
          <w:sz w:val="24"/>
        </w:rPr>
        <w:t>Miejsce oraz termin składania i otwarcia ofert.</w:t>
      </w:r>
      <w:bookmarkEnd w:id="11"/>
    </w:p>
    <w:p w:rsidR="00C959A6" w:rsidRPr="00016107" w:rsidRDefault="00C959A6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Ofertę należy dostarczyć do siedziby zamawiającego, tj. </w:t>
      </w:r>
      <w:r w:rsidR="0010567A">
        <w:rPr>
          <w:rFonts w:ascii="Arial" w:hAnsi="Arial" w:cs="Arial"/>
          <w:b/>
          <w:sz w:val="24"/>
          <w:szCs w:val="24"/>
        </w:rPr>
        <w:t>Gminny Zespół Obsługi Jednostek</w:t>
      </w:r>
      <w:r w:rsidR="000E64DF">
        <w:rPr>
          <w:rFonts w:ascii="Arial" w:hAnsi="Arial" w:cs="Arial"/>
          <w:b/>
          <w:sz w:val="24"/>
          <w:szCs w:val="24"/>
        </w:rPr>
        <w:t xml:space="preserve"> w Łabowej</w:t>
      </w:r>
      <w:r w:rsidRPr="00016107">
        <w:rPr>
          <w:rFonts w:ascii="Arial" w:hAnsi="Arial" w:cs="Arial"/>
          <w:b/>
          <w:sz w:val="24"/>
          <w:szCs w:val="24"/>
        </w:rPr>
        <w:t>, 33 – 33</w:t>
      </w:r>
      <w:r w:rsidR="0010567A">
        <w:rPr>
          <w:rFonts w:ascii="Arial" w:hAnsi="Arial" w:cs="Arial"/>
          <w:b/>
          <w:sz w:val="24"/>
          <w:szCs w:val="24"/>
        </w:rPr>
        <w:t>6 Łabowa 38</w:t>
      </w:r>
      <w:r w:rsidRPr="00016107">
        <w:rPr>
          <w:rFonts w:ascii="Arial" w:hAnsi="Arial" w:cs="Arial"/>
          <w:b/>
          <w:sz w:val="24"/>
          <w:szCs w:val="24"/>
        </w:rPr>
        <w:t>.</w:t>
      </w:r>
    </w:p>
    <w:p w:rsidR="00C959A6" w:rsidRPr="00016107" w:rsidRDefault="00C959A6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Oferty należy składać w terminie do dnia </w:t>
      </w:r>
      <w:r w:rsidR="00474783">
        <w:rPr>
          <w:rFonts w:ascii="Arial" w:hAnsi="Arial" w:cs="Arial"/>
          <w:b/>
          <w:sz w:val="24"/>
          <w:szCs w:val="24"/>
        </w:rPr>
        <w:t>7.05</w:t>
      </w:r>
      <w:r w:rsidR="00247F89">
        <w:rPr>
          <w:rFonts w:ascii="Arial" w:hAnsi="Arial" w:cs="Arial"/>
          <w:b/>
          <w:sz w:val="24"/>
          <w:szCs w:val="24"/>
        </w:rPr>
        <w:t>.2018r</w:t>
      </w:r>
      <w:r w:rsidR="00D31DB5">
        <w:rPr>
          <w:rFonts w:ascii="Arial" w:hAnsi="Arial" w:cs="Arial"/>
          <w:b/>
          <w:sz w:val="24"/>
          <w:szCs w:val="24"/>
        </w:rPr>
        <w:t>.</w:t>
      </w:r>
      <w:r w:rsidRPr="00016107">
        <w:rPr>
          <w:rFonts w:ascii="Arial" w:hAnsi="Arial" w:cs="Arial"/>
          <w:b/>
          <w:sz w:val="24"/>
          <w:szCs w:val="24"/>
        </w:rPr>
        <w:t xml:space="preserve"> godz. </w:t>
      </w:r>
      <w:r w:rsidR="005E04F7">
        <w:rPr>
          <w:rFonts w:ascii="Arial" w:hAnsi="Arial" w:cs="Arial"/>
          <w:b/>
          <w:sz w:val="24"/>
          <w:szCs w:val="24"/>
        </w:rPr>
        <w:t>10</w:t>
      </w:r>
      <w:r w:rsidR="00D31DB5">
        <w:rPr>
          <w:rFonts w:ascii="Arial" w:hAnsi="Arial" w:cs="Arial"/>
          <w:b/>
          <w:sz w:val="24"/>
          <w:szCs w:val="24"/>
        </w:rPr>
        <w:t>:00.</w:t>
      </w:r>
    </w:p>
    <w:p w:rsidR="00C959A6" w:rsidRPr="00016107" w:rsidRDefault="00394064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 xml:space="preserve">Otwarcie ofert nastąpi w dniu </w:t>
      </w:r>
      <w:r w:rsidR="00474783">
        <w:rPr>
          <w:rFonts w:ascii="Arial" w:hAnsi="Arial" w:cs="Arial"/>
          <w:b/>
          <w:sz w:val="24"/>
          <w:szCs w:val="24"/>
        </w:rPr>
        <w:t>7.05</w:t>
      </w:r>
      <w:r w:rsidR="00247F89">
        <w:rPr>
          <w:rFonts w:ascii="Arial" w:hAnsi="Arial" w:cs="Arial"/>
          <w:b/>
          <w:sz w:val="24"/>
          <w:szCs w:val="24"/>
        </w:rPr>
        <w:t>.2018r</w:t>
      </w:r>
      <w:r w:rsidR="00D31DB5">
        <w:rPr>
          <w:rFonts w:ascii="Arial" w:hAnsi="Arial" w:cs="Arial"/>
          <w:b/>
          <w:sz w:val="24"/>
          <w:szCs w:val="24"/>
        </w:rPr>
        <w:t>.</w:t>
      </w:r>
      <w:r w:rsidRPr="00016107">
        <w:rPr>
          <w:rFonts w:ascii="Arial" w:hAnsi="Arial" w:cs="Arial"/>
          <w:b/>
          <w:sz w:val="24"/>
          <w:szCs w:val="24"/>
        </w:rPr>
        <w:t xml:space="preserve"> o godz. </w:t>
      </w:r>
      <w:r w:rsidR="0056117A">
        <w:rPr>
          <w:rFonts w:ascii="Arial" w:hAnsi="Arial" w:cs="Arial"/>
          <w:b/>
          <w:sz w:val="24"/>
          <w:szCs w:val="24"/>
        </w:rPr>
        <w:t>11:0</w:t>
      </w:r>
      <w:r w:rsidR="00D31DB5">
        <w:rPr>
          <w:rFonts w:ascii="Arial" w:hAnsi="Arial" w:cs="Arial"/>
          <w:b/>
          <w:sz w:val="24"/>
          <w:szCs w:val="24"/>
        </w:rPr>
        <w:t>0</w:t>
      </w:r>
      <w:r w:rsidRPr="00016107">
        <w:rPr>
          <w:rFonts w:ascii="Arial" w:hAnsi="Arial" w:cs="Arial"/>
          <w:sz w:val="24"/>
          <w:szCs w:val="24"/>
        </w:rPr>
        <w:t xml:space="preserve"> w siedzibie zamawiającego, tj. </w:t>
      </w:r>
      <w:r w:rsidR="0010567A">
        <w:rPr>
          <w:rFonts w:ascii="Arial" w:hAnsi="Arial" w:cs="Arial"/>
          <w:b/>
          <w:sz w:val="24"/>
          <w:szCs w:val="24"/>
        </w:rPr>
        <w:t>Gminny Zespół Obsługi Jednostek</w:t>
      </w:r>
      <w:r w:rsidR="000E64DF">
        <w:rPr>
          <w:rFonts w:ascii="Arial" w:hAnsi="Arial" w:cs="Arial"/>
          <w:b/>
          <w:sz w:val="24"/>
          <w:szCs w:val="24"/>
        </w:rPr>
        <w:t xml:space="preserve"> w Łabowej </w:t>
      </w:r>
      <w:r w:rsidR="0010567A" w:rsidRPr="00016107">
        <w:rPr>
          <w:rFonts w:ascii="Arial" w:hAnsi="Arial" w:cs="Arial"/>
          <w:b/>
          <w:sz w:val="24"/>
          <w:szCs w:val="24"/>
        </w:rPr>
        <w:t xml:space="preserve">, </w:t>
      </w:r>
      <w:r w:rsidR="0010567A">
        <w:rPr>
          <w:rFonts w:ascii="Arial" w:hAnsi="Arial" w:cs="Arial"/>
          <w:b/>
          <w:sz w:val="24"/>
          <w:szCs w:val="24"/>
        </w:rPr>
        <w:br/>
      </w:r>
      <w:r w:rsidR="0010567A" w:rsidRPr="00016107">
        <w:rPr>
          <w:rFonts w:ascii="Arial" w:hAnsi="Arial" w:cs="Arial"/>
          <w:b/>
          <w:sz w:val="24"/>
          <w:szCs w:val="24"/>
        </w:rPr>
        <w:t>33 – 33</w:t>
      </w:r>
      <w:r w:rsidR="0010567A">
        <w:rPr>
          <w:rFonts w:ascii="Arial" w:hAnsi="Arial" w:cs="Arial"/>
          <w:b/>
          <w:sz w:val="24"/>
          <w:szCs w:val="24"/>
        </w:rPr>
        <w:t>6 Łabowa 38</w:t>
      </w:r>
      <w:r w:rsidRPr="00016107">
        <w:rPr>
          <w:rFonts w:ascii="Arial" w:hAnsi="Arial" w:cs="Arial"/>
          <w:b/>
          <w:sz w:val="24"/>
          <w:szCs w:val="24"/>
        </w:rPr>
        <w:t>.</w:t>
      </w:r>
    </w:p>
    <w:p w:rsidR="00394064" w:rsidRPr="00016107" w:rsidRDefault="00394064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2" w:name="_Toc494789766"/>
      <w:r w:rsidRPr="00016107">
        <w:rPr>
          <w:rFonts w:ascii="Arial" w:hAnsi="Arial" w:cs="Arial"/>
          <w:color w:val="auto"/>
          <w:sz w:val="24"/>
        </w:rPr>
        <w:t>Opis sposobu obliczenia ceny.</w:t>
      </w:r>
      <w:bookmarkEnd w:id="12"/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Podstawą </w:t>
      </w:r>
      <w:r w:rsidR="00B240B7" w:rsidRPr="00016107">
        <w:rPr>
          <w:rFonts w:ascii="Arial" w:hAnsi="Arial" w:cs="Arial"/>
          <w:sz w:val="24"/>
        </w:rPr>
        <w:t>skalkulowania</w:t>
      </w:r>
      <w:r w:rsidRPr="00016107">
        <w:rPr>
          <w:rFonts w:ascii="Arial" w:hAnsi="Arial" w:cs="Arial"/>
          <w:sz w:val="24"/>
        </w:rPr>
        <w:t xml:space="preserve"> ceny w ofercie jest zakres zamówieni</w:t>
      </w:r>
      <w:r w:rsidR="00B240B7" w:rsidRPr="00016107">
        <w:rPr>
          <w:rFonts w:ascii="Arial" w:hAnsi="Arial" w:cs="Arial"/>
          <w:sz w:val="24"/>
        </w:rPr>
        <w:t>a</w:t>
      </w:r>
      <w:r w:rsidRPr="00016107">
        <w:rPr>
          <w:rFonts w:ascii="Arial" w:hAnsi="Arial" w:cs="Arial"/>
          <w:sz w:val="24"/>
        </w:rPr>
        <w:t xml:space="preserve"> wskazany </w:t>
      </w:r>
      <w:r w:rsidR="00B240B7" w:rsidRPr="00016107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rozdziale III</w:t>
      </w:r>
      <w:r w:rsidR="00603D54">
        <w:rPr>
          <w:rFonts w:ascii="Arial" w:hAnsi="Arial" w:cs="Arial"/>
          <w:sz w:val="24"/>
        </w:rPr>
        <w:t xml:space="preserve"> SIWZ</w:t>
      </w:r>
      <w:r w:rsidRPr="00016107">
        <w:rPr>
          <w:rFonts w:ascii="Arial" w:hAnsi="Arial" w:cs="Arial"/>
          <w:sz w:val="24"/>
        </w:rPr>
        <w:t>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ofercie należy wskazać cenę ryczałtową, zawierającą wszystkie koszty, niezbędne do zrealizowana zamówienia. Cenę oferty należy skalkulować </w:t>
      </w:r>
      <w:r w:rsidR="001F0067">
        <w:rPr>
          <w:rFonts w:ascii="Arial" w:hAnsi="Arial" w:cs="Arial"/>
          <w:sz w:val="24"/>
          <w:szCs w:val="24"/>
        </w:rPr>
        <w:br/>
        <w:t>w oparciu o opis przedmiotu zamówieni</w:t>
      </w:r>
      <w:r w:rsidR="0010567A">
        <w:rPr>
          <w:rFonts w:ascii="Arial" w:hAnsi="Arial" w:cs="Arial"/>
          <w:sz w:val="24"/>
          <w:szCs w:val="24"/>
        </w:rPr>
        <w:t>a</w:t>
      </w:r>
      <w:r w:rsidRPr="00016107">
        <w:rPr>
          <w:rFonts w:ascii="Arial" w:hAnsi="Arial" w:cs="Arial"/>
          <w:sz w:val="24"/>
          <w:szCs w:val="24"/>
        </w:rPr>
        <w:t>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Cena ofertowa musi zawierać wszystkie koszty wykonawcy, niezbędne do zrealizowana zamówienia (m.in. koszty materiałów, koszty pracowników, podatki, składki i inne opłaty, itp.).</w:t>
      </w:r>
    </w:p>
    <w:p w:rsidR="00085706" w:rsidRPr="00016107" w:rsidRDefault="00085706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Cena ofertowa musi być wyrażona w polskich złotych z dokładnością do dwóch miejsc po przecinku.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Zaoferowana cena będzie niezmienna.</w:t>
      </w:r>
    </w:p>
    <w:p w:rsidR="00B240B7" w:rsidRPr="00016107" w:rsidRDefault="00B240B7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Zamawiający nie przewiduje rozliczenia w walutach obcych.</w:t>
      </w:r>
    </w:p>
    <w:p w:rsidR="00394064" w:rsidRPr="00016107" w:rsidRDefault="00394064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3" w:name="_Toc494789767"/>
      <w:r w:rsidRPr="00016107">
        <w:rPr>
          <w:rFonts w:ascii="Arial" w:hAnsi="Arial" w:cs="Arial"/>
          <w:color w:val="auto"/>
          <w:sz w:val="24"/>
        </w:rPr>
        <w:t>Opis kryteriów, którymi zamawiający będzie się kierował przy wyborze oferty oraz ich wagi i sposób oceny ofert.</w:t>
      </w:r>
      <w:bookmarkEnd w:id="13"/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celu wyboru najkorzystniejsze oferty, zamawiający będzie się kierował kryteriami oceny ofert:</w:t>
      </w: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cena – 60%</w:t>
      </w: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 xml:space="preserve">okres rękojmi – </w:t>
      </w:r>
      <w:r>
        <w:rPr>
          <w:rFonts w:ascii="Arial" w:hAnsi="Arial" w:cs="Arial"/>
          <w:b/>
          <w:sz w:val="24"/>
          <w:szCs w:val="24"/>
        </w:rPr>
        <w:t>4</w:t>
      </w:r>
      <w:r w:rsidRPr="00016107">
        <w:rPr>
          <w:rFonts w:ascii="Arial" w:hAnsi="Arial" w:cs="Arial"/>
          <w:b/>
          <w:sz w:val="24"/>
          <w:szCs w:val="24"/>
        </w:rPr>
        <w:t>0%</w:t>
      </w:r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składając ofertę udziela </w:t>
      </w:r>
      <w:r w:rsidR="00217456">
        <w:rPr>
          <w:rFonts w:ascii="Arial" w:hAnsi="Arial" w:cs="Arial"/>
          <w:sz w:val="24"/>
          <w:szCs w:val="24"/>
        </w:rPr>
        <w:t>gwarancji</w:t>
      </w:r>
      <w:r w:rsidRPr="00016107">
        <w:rPr>
          <w:rFonts w:ascii="Arial" w:hAnsi="Arial" w:cs="Arial"/>
          <w:sz w:val="24"/>
          <w:szCs w:val="24"/>
        </w:rPr>
        <w:t xml:space="preserve"> na </w:t>
      </w:r>
      <w:r w:rsidR="0029114B">
        <w:rPr>
          <w:rFonts w:ascii="Arial" w:hAnsi="Arial" w:cs="Arial"/>
          <w:sz w:val="24"/>
          <w:szCs w:val="24"/>
        </w:rPr>
        <w:t>dostarczon</w:t>
      </w:r>
      <w:r w:rsidR="00217456">
        <w:rPr>
          <w:rFonts w:ascii="Arial" w:hAnsi="Arial" w:cs="Arial"/>
          <w:sz w:val="24"/>
          <w:szCs w:val="24"/>
        </w:rPr>
        <w:t>y</w:t>
      </w:r>
      <w:r w:rsidR="00497096">
        <w:rPr>
          <w:rFonts w:ascii="Arial" w:hAnsi="Arial" w:cs="Arial"/>
          <w:sz w:val="24"/>
          <w:szCs w:val="24"/>
        </w:rPr>
        <w:t xml:space="preserve"> </w:t>
      </w:r>
      <w:r w:rsidR="00217456">
        <w:rPr>
          <w:rFonts w:ascii="Arial" w:hAnsi="Arial" w:cs="Arial"/>
          <w:sz w:val="24"/>
          <w:szCs w:val="24"/>
        </w:rPr>
        <w:t>sprzęt</w:t>
      </w:r>
      <w:r w:rsidRPr="00016107">
        <w:rPr>
          <w:rFonts w:ascii="Arial" w:hAnsi="Arial" w:cs="Arial"/>
          <w:sz w:val="24"/>
          <w:szCs w:val="24"/>
        </w:rPr>
        <w:t xml:space="preserve"> na okres nie krótszy niż</w:t>
      </w:r>
      <w:r>
        <w:rPr>
          <w:rFonts w:ascii="Arial" w:hAnsi="Arial" w:cs="Arial"/>
          <w:sz w:val="24"/>
          <w:szCs w:val="24"/>
        </w:rPr>
        <w:t xml:space="preserve"> </w:t>
      </w:r>
      <w:r w:rsidR="00474783">
        <w:rPr>
          <w:rFonts w:ascii="Arial" w:hAnsi="Arial" w:cs="Arial"/>
          <w:sz w:val="24"/>
          <w:szCs w:val="24"/>
        </w:rPr>
        <w:t>24 miesiące i nie dłuższy niż 48</w:t>
      </w:r>
      <w:r>
        <w:rPr>
          <w:rFonts w:ascii="Arial" w:hAnsi="Arial" w:cs="Arial"/>
          <w:sz w:val="24"/>
          <w:szCs w:val="24"/>
        </w:rPr>
        <w:t xml:space="preserve"> miesięcy</w:t>
      </w:r>
      <w:r w:rsidRPr="00016107">
        <w:rPr>
          <w:rFonts w:ascii="Arial" w:hAnsi="Arial" w:cs="Arial"/>
          <w:sz w:val="24"/>
          <w:szCs w:val="24"/>
        </w:rPr>
        <w:t xml:space="preserve">, licząc od daty protokołu zdawczo – odbiorczego. Wykonawca ma prawo udzielić </w:t>
      </w:r>
      <w:r w:rsidR="00217456">
        <w:rPr>
          <w:rFonts w:ascii="Arial" w:hAnsi="Arial" w:cs="Arial"/>
          <w:sz w:val="24"/>
          <w:szCs w:val="24"/>
        </w:rPr>
        <w:t>gwarancji</w:t>
      </w:r>
      <w:r>
        <w:rPr>
          <w:rFonts w:ascii="Arial" w:hAnsi="Arial" w:cs="Arial"/>
          <w:sz w:val="24"/>
          <w:szCs w:val="24"/>
        </w:rPr>
        <w:t xml:space="preserve"> na ok</w:t>
      </w:r>
      <w:r w:rsidR="00474783">
        <w:rPr>
          <w:rFonts w:ascii="Arial" w:hAnsi="Arial" w:cs="Arial"/>
          <w:sz w:val="24"/>
          <w:szCs w:val="24"/>
        </w:rPr>
        <w:t>res dłuższy niż 48 miesięcy</w:t>
      </w:r>
      <w:r w:rsidRPr="00016107">
        <w:rPr>
          <w:rFonts w:ascii="Arial" w:hAnsi="Arial" w:cs="Arial"/>
          <w:sz w:val="24"/>
          <w:szCs w:val="24"/>
        </w:rPr>
        <w:t>, jednakże wówczas punkty w tym kryterium oceny ofert, zostaną przyznane jak dl</w:t>
      </w:r>
      <w:r w:rsidR="00474783">
        <w:rPr>
          <w:rFonts w:ascii="Arial" w:hAnsi="Arial" w:cs="Arial"/>
          <w:sz w:val="24"/>
          <w:szCs w:val="24"/>
        </w:rPr>
        <w:t xml:space="preserve">a okresu </w:t>
      </w:r>
      <w:r w:rsidR="00217456">
        <w:rPr>
          <w:rFonts w:ascii="Arial" w:hAnsi="Arial" w:cs="Arial"/>
          <w:sz w:val="24"/>
          <w:szCs w:val="24"/>
        </w:rPr>
        <w:t>gwarancji</w:t>
      </w:r>
      <w:r w:rsidR="00474783">
        <w:rPr>
          <w:rFonts w:ascii="Arial" w:hAnsi="Arial" w:cs="Arial"/>
          <w:sz w:val="24"/>
          <w:szCs w:val="24"/>
        </w:rPr>
        <w:t xml:space="preserve"> wynoszącego 48</w:t>
      </w:r>
      <w:r w:rsidRPr="00016107">
        <w:rPr>
          <w:rFonts w:ascii="Arial" w:hAnsi="Arial" w:cs="Arial"/>
          <w:sz w:val="24"/>
          <w:szCs w:val="24"/>
        </w:rPr>
        <w:t xml:space="preserve"> miesięcy.</w:t>
      </w:r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celu oceny ofert, zamawiający przyzna punkty wg następujących formuł:</w:t>
      </w:r>
    </w:p>
    <w:p w:rsidR="00C86E4E" w:rsidRPr="00016107" w:rsidRDefault="00C86E4E" w:rsidP="00C86E4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dla ceny: 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= [(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>)/(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proofErr w:type="spellEnd"/>
      <w:r w:rsidRPr="00016107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016107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min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>)]*60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gdzie: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obliczana wartość punktowa oferty;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ab/>
      </w:r>
      <w:r w:rsidRPr="00016107">
        <w:rPr>
          <w:rFonts w:ascii="Arial" w:hAnsi="Arial" w:cs="Arial"/>
          <w:b/>
          <w:sz w:val="24"/>
          <w:szCs w:val="24"/>
        </w:rPr>
        <w:tab/>
        <w:t>–</w:t>
      </w:r>
      <w:r w:rsidRPr="00016107">
        <w:rPr>
          <w:rFonts w:ascii="Arial" w:hAnsi="Arial" w:cs="Arial"/>
          <w:sz w:val="24"/>
          <w:szCs w:val="24"/>
        </w:rPr>
        <w:t xml:space="preserve"> najwyższa cena spośród złożonych ofert;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cena oferty obliczanej;</w:t>
      </w:r>
    </w:p>
    <w:p w:rsidR="00C86E4E" w:rsidRPr="00016107" w:rsidRDefault="00C86E4E" w:rsidP="00C86E4E">
      <w:pPr>
        <w:pStyle w:val="Akapitzlist"/>
        <w:spacing w:before="240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min</w:t>
      </w:r>
      <w:proofErr w:type="spellEnd"/>
      <w:r w:rsidRPr="00016107">
        <w:rPr>
          <w:rFonts w:ascii="Arial" w:hAnsi="Arial" w:cs="Arial"/>
          <w:b/>
          <w:sz w:val="24"/>
          <w:szCs w:val="24"/>
          <w:vertAlign w:val="subscript"/>
        </w:rPr>
        <w:tab/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ab/>
      </w:r>
      <w:r w:rsidRPr="00016107">
        <w:rPr>
          <w:rFonts w:ascii="Arial" w:hAnsi="Arial" w:cs="Arial"/>
          <w:b/>
          <w:sz w:val="24"/>
          <w:szCs w:val="24"/>
        </w:rPr>
        <w:t xml:space="preserve">– </w:t>
      </w:r>
      <w:r w:rsidRPr="00016107">
        <w:rPr>
          <w:rFonts w:ascii="Arial" w:hAnsi="Arial" w:cs="Arial"/>
          <w:sz w:val="24"/>
          <w:szCs w:val="24"/>
        </w:rPr>
        <w:t>najniższa cena spośród złożonych ofert;</w:t>
      </w:r>
    </w:p>
    <w:p w:rsidR="00C86E4E" w:rsidRPr="00016107" w:rsidRDefault="00C86E4E" w:rsidP="00C86E4E">
      <w:pPr>
        <w:pStyle w:val="Akapitzlist"/>
        <w:spacing w:before="240"/>
        <w:ind w:left="1440"/>
        <w:jc w:val="both"/>
        <w:rPr>
          <w:rFonts w:ascii="Arial" w:hAnsi="Arial" w:cs="Arial"/>
          <w:sz w:val="24"/>
          <w:szCs w:val="24"/>
        </w:rPr>
      </w:pP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dla okresu </w:t>
      </w:r>
      <w:r w:rsidR="00217456">
        <w:rPr>
          <w:rFonts w:ascii="Arial" w:hAnsi="Arial" w:cs="Arial"/>
          <w:sz w:val="24"/>
          <w:szCs w:val="24"/>
        </w:rPr>
        <w:t>gwarancji</w:t>
      </w:r>
      <w:r w:rsidRPr="0001610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 xml:space="preserve"> = (</w:t>
      </w: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="00474783">
        <w:rPr>
          <w:rFonts w:ascii="Arial" w:hAnsi="Arial" w:cs="Arial"/>
          <w:b/>
          <w:sz w:val="24"/>
          <w:szCs w:val="24"/>
        </w:rPr>
        <w:t xml:space="preserve"> / 48</w:t>
      </w:r>
      <w:r>
        <w:rPr>
          <w:rFonts w:ascii="Arial" w:hAnsi="Arial" w:cs="Arial"/>
          <w:b/>
          <w:sz w:val="24"/>
          <w:szCs w:val="24"/>
        </w:rPr>
        <w:t>]*4</w:t>
      </w:r>
      <w:r w:rsidRPr="00016107">
        <w:rPr>
          <w:rFonts w:ascii="Arial" w:hAnsi="Arial" w:cs="Arial"/>
          <w:b/>
          <w:sz w:val="24"/>
          <w:szCs w:val="24"/>
        </w:rPr>
        <w:t>0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gdzie: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obliczana wartość punktowa oferty;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proofErr w:type="spellEnd"/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 xml:space="preserve">okres </w:t>
      </w:r>
      <w:r w:rsidR="00217456">
        <w:rPr>
          <w:rFonts w:ascii="Arial" w:hAnsi="Arial" w:cs="Arial"/>
          <w:sz w:val="24"/>
          <w:szCs w:val="24"/>
        </w:rPr>
        <w:t>gwarancji</w:t>
      </w:r>
      <w:r w:rsidRPr="00016107">
        <w:rPr>
          <w:rFonts w:ascii="Arial" w:hAnsi="Arial" w:cs="Arial"/>
          <w:sz w:val="24"/>
          <w:szCs w:val="24"/>
        </w:rPr>
        <w:t xml:space="preserve"> udzielony w ofercie obliczanej;</w:t>
      </w:r>
    </w:p>
    <w:p w:rsidR="00A123D1" w:rsidRPr="00016107" w:rsidRDefault="00A123D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4" w:name="_Toc494789768"/>
      <w:r w:rsidRPr="00016107">
        <w:rPr>
          <w:rFonts w:ascii="Arial" w:hAnsi="Arial" w:cs="Arial"/>
          <w:color w:val="auto"/>
          <w:sz w:val="24"/>
        </w:rPr>
        <w:lastRenderedPageBreak/>
        <w:t>Informacja o formalnościach, jakie powinny zostać dopełnione po wyborze oferty w celu zawarcia umowy w sprawie zamówienia publicznego.</w:t>
      </w:r>
      <w:bookmarkEnd w:id="14"/>
    </w:p>
    <w:p w:rsidR="00A123D1" w:rsidRPr="00016107" w:rsidRDefault="00A123D1" w:rsidP="005A679E">
      <w:pPr>
        <w:pStyle w:val="Akapitzlist"/>
        <w:numPr>
          <w:ilvl w:val="0"/>
          <w:numId w:val="12"/>
        </w:numPr>
        <w:ind w:left="709" w:hanging="349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 wyborze najkorzystniejszej oferty, Zamawiający przekaże wykonawcom składającym oferty w postępowaniu, zawiadomienie o wyborze oferty </w:t>
      </w:r>
      <w:r w:rsidR="00DE2125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podaniem.</w:t>
      </w:r>
    </w:p>
    <w:p w:rsidR="00A123D1" w:rsidRPr="00016107" w:rsidRDefault="00A123D1" w:rsidP="005A679E">
      <w:pPr>
        <w:pStyle w:val="Akapitzlist"/>
        <w:numPr>
          <w:ilvl w:val="0"/>
          <w:numId w:val="12"/>
        </w:numPr>
        <w:ind w:left="709" w:hanging="349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Umowa w sprawie zamówienia publicznego zostanie zawarta w siedzibie zamawiającego. O terminie zawarcia umowy zamawiający poinformuje wybranego wykonawcę, zgodnie z rozdziałem VII SIWZ.</w:t>
      </w:r>
    </w:p>
    <w:p w:rsidR="00A123D1" w:rsidRPr="00016107" w:rsidRDefault="00A123D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5" w:name="_Toc494789769"/>
      <w:r w:rsidRPr="00016107">
        <w:rPr>
          <w:rFonts w:ascii="Arial" w:hAnsi="Arial" w:cs="Arial"/>
          <w:color w:val="auto"/>
          <w:sz w:val="24"/>
        </w:rPr>
        <w:t>Wymagania dotyczące zabezpieczenia należytego wykonania umowy.</w:t>
      </w:r>
      <w:bookmarkEnd w:id="15"/>
    </w:p>
    <w:p w:rsidR="00A123D1" w:rsidRPr="00016107" w:rsidRDefault="00A123D1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Wykonawca zobowiązany jest wnieść zabezpieczenie należytego wykonania umowy w wysokości 5%</w:t>
      </w:r>
      <w:r w:rsidR="00F96E00" w:rsidRPr="00016107">
        <w:rPr>
          <w:rFonts w:ascii="Arial" w:hAnsi="Arial" w:cs="Arial"/>
          <w:sz w:val="24"/>
        </w:rPr>
        <w:t xml:space="preserve"> ceny brutto wybranej oferty.</w:t>
      </w:r>
    </w:p>
    <w:p w:rsidR="00F96E00" w:rsidRPr="00016107" w:rsidRDefault="00F96E00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Zabezpieczenie może być wnoszone wg wyboru wykonawcy w jednej lub kilku następujących formach: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pieniądzu;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poręczeniach bankowych lub poręczeniach spółdzielczej kasy oszczędnościowo – kredytowej, z tym że zobowiązane kasy jest zawsze zobowiązaniem pieniężnym;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gwarancjach bankowych;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gwarancjach ubezpieczeniowych;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poręczeniach udzielanych przez podmioty, o których mowa w art. 6b ust. 5 pkt. 2 </w:t>
      </w:r>
      <w:r w:rsidRPr="00016107">
        <w:rPr>
          <w:rFonts w:ascii="Arial" w:hAnsi="Arial" w:cs="Arial"/>
          <w:sz w:val="24"/>
          <w:szCs w:val="24"/>
        </w:rPr>
        <w:t>ustawy z dnia 9 listopada 2000r. o utworzeniu Polskiej Agencji Przedsiębiorczości (t. j. Dz. U z 2016r. poz. 359).</w:t>
      </w:r>
    </w:p>
    <w:p w:rsidR="00F82598" w:rsidRPr="00016107" w:rsidRDefault="00F82598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  <w:szCs w:val="24"/>
        </w:rPr>
        <w:t xml:space="preserve">Zamawiający nie wyraża zgody na wniesienie zabezpieczenia w formach, </w:t>
      </w:r>
      <w:r w:rsidRPr="00016107">
        <w:rPr>
          <w:rFonts w:ascii="Arial" w:hAnsi="Arial" w:cs="Arial"/>
          <w:sz w:val="24"/>
          <w:szCs w:val="24"/>
        </w:rPr>
        <w:br/>
        <w:t>o których mowa w art. 148 ust. 2 ustawy PZP.</w:t>
      </w:r>
    </w:p>
    <w:p w:rsidR="00F82598" w:rsidRPr="00016107" w:rsidRDefault="00F82598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Zabezpieczenie należytego wykonania </w:t>
      </w:r>
      <w:r w:rsidR="005564C5" w:rsidRPr="00016107">
        <w:rPr>
          <w:rFonts w:ascii="Arial" w:hAnsi="Arial" w:cs="Arial"/>
          <w:sz w:val="24"/>
          <w:szCs w:val="24"/>
        </w:rPr>
        <w:t>umowy</w:t>
      </w:r>
      <w:r w:rsidRPr="00016107">
        <w:rPr>
          <w:rFonts w:ascii="Arial" w:hAnsi="Arial" w:cs="Arial"/>
          <w:sz w:val="24"/>
          <w:szCs w:val="24"/>
        </w:rPr>
        <w:t xml:space="preserve"> w pieniądzu należy wnieść na rachunek bankowy zamawiającego nr </w:t>
      </w:r>
      <w:r w:rsidR="0056117A">
        <w:rPr>
          <w:rFonts w:ascii="Arial" w:hAnsi="Arial" w:cs="Arial"/>
          <w:b/>
          <w:sz w:val="24"/>
          <w:szCs w:val="24"/>
        </w:rPr>
        <w:t>37 8811 0006 0032 0310 1850 0201</w:t>
      </w:r>
      <w:r w:rsidR="0056117A">
        <w:rPr>
          <w:rFonts w:ascii="Arial" w:hAnsi="Arial" w:cs="Arial"/>
          <w:b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 xml:space="preserve">z podaniem w tytule wpłaty </w:t>
      </w:r>
      <w:r w:rsidRPr="00016107">
        <w:rPr>
          <w:rFonts w:ascii="Arial" w:hAnsi="Arial" w:cs="Arial"/>
          <w:b/>
          <w:sz w:val="24"/>
          <w:szCs w:val="24"/>
        </w:rPr>
        <w:t>„</w:t>
      </w:r>
      <w:r w:rsidR="005564C5" w:rsidRPr="00016107">
        <w:rPr>
          <w:rFonts w:ascii="Arial" w:hAnsi="Arial" w:cs="Arial"/>
          <w:b/>
          <w:sz w:val="24"/>
          <w:szCs w:val="24"/>
        </w:rPr>
        <w:t>Zabezpieczenie umowy –</w:t>
      </w:r>
      <w:r w:rsidR="00A105C4">
        <w:rPr>
          <w:rFonts w:ascii="Arial" w:hAnsi="Arial" w:cs="Arial"/>
          <w:b/>
          <w:sz w:val="24"/>
          <w:szCs w:val="24"/>
        </w:rPr>
        <w:t xml:space="preserve"> </w:t>
      </w:r>
      <w:r w:rsidR="00476CF9">
        <w:rPr>
          <w:rFonts w:ascii="Arial" w:hAnsi="Arial" w:cs="Arial"/>
          <w:b/>
          <w:sz w:val="24"/>
          <w:szCs w:val="24"/>
        </w:rPr>
        <w:t xml:space="preserve">Dostawa </w:t>
      </w:r>
      <w:r w:rsidR="00474783">
        <w:rPr>
          <w:rFonts w:ascii="Arial" w:hAnsi="Arial" w:cs="Arial"/>
          <w:b/>
          <w:sz w:val="24"/>
          <w:szCs w:val="24"/>
        </w:rPr>
        <w:t xml:space="preserve">i montaż </w:t>
      </w:r>
      <w:r w:rsidR="00A105C4">
        <w:rPr>
          <w:rFonts w:ascii="Arial" w:hAnsi="Arial" w:cs="Arial"/>
          <w:b/>
          <w:sz w:val="24"/>
          <w:szCs w:val="24"/>
        </w:rPr>
        <w:t>sprzętu TIK</w:t>
      </w:r>
      <w:r w:rsidRPr="00016107">
        <w:rPr>
          <w:rFonts w:ascii="Arial" w:hAnsi="Arial" w:cs="Arial"/>
          <w:b/>
          <w:sz w:val="24"/>
          <w:szCs w:val="24"/>
        </w:rPr>
        <w:t>”.</w:t>
      </w:r>
    </w:p>
    <w:p w:rsidR="007476A8" w:rsidRPr="00016107" w:rsidRDefault="005564C5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 trakcie realizacji umowy wykonawca może dokonać zmiany formy zabezpieczenia.</w:t>
      </w:r>
    </w:p>
    <w:p w:rsidR="005564C5" w:rsidRPr="00016107" w:rsidRDefault="005564C5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6" w:name="_Toc494789770"/>
      <w:r w:rsidRPr="00016107">
        <w:rPr>
          <w:rFonts w:ascii="Arial" w:hAnsi="Arial" w:cs="Arial"/>
          <w:color w:val="auto"/>
          <w:sz w:val="24"/>
        </w:rPr>
        <w:t>Istotne dla stron postanowienia umowy.</w:t>
      </w:r>
      <w:bookmarkEnd w:id="16"/>
    </w:p>
    <w:p w:rsidR="005564C5" w:rsidRPr="00016107" w:rsidRDefault="005564C5" w:rsidP="005564C5">
      <w:pPr>
        <w:ind w:left="360"/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 xml:space="preserve">Istotne dla stron postanowienia umowy zawarte zostały we wzorze umowy, stanowiącym załącznik </w:t>
      </w:r>
      <w:r w:rsidR="00645933" w:rsidRPr="00E726CE">
        <w:rPr>
          <w:rFonts w:ascii="Arial" w:hAnsi="Arial" w:cs="Arial"/>
          <w:sz w:val="24"/>
        </w:rPr>
        <w:t xml:space="preserve">nr </w:t>
      </w:r>
      <w:r w:rsidR="00D15876" w:rsidRPr="00E726CE">
        <w:rPr>
          <w:rFonts w:ascii="Arial" w:hAnsi="Arial" w:cs="Arial"/>
          <w:sz w:val="24"/>
        </w:rPr>
        <w:t>1</w:t>
      </w:r>
      <w:r w:rsidR="0060767A">
        <w:rPr>
          <w:rFonts w:ascii="Arial" w:hAnsi="Arial" w:cs="Arial"/>
          <w:sz w:val="24"/>
        </w:rPr>
        <w:t>2</w:t>
      </w:r>
      <w:r w:rsidRPr="00E726CE">
        <w:rPr>
          <w:rFonts w:ascii="Arial" w:hAnsi="Arial" w:cs="Arial"/>
          <w:sz w:val="24"/>
        </w:rPr>
        <w:t xml:space="preserve"> do SIWZ.</w:t>
      </w:r>
    </w:p>
    <w:p w:rsidR="005564C5" w:rsidRPr="00016107" w:rsidRDefault="005564C5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7" w:name="_Toc494789771"/>
      <w:r w:rsidRPr="00016107">
        <w:rPr>
          <w:rFonts w:ascii="Arial" w:hAnsi="Arial" w:cs="Arial"/>
          <w:color w:val="auto"/>
          <w:sz w:val="24"/>
        </w:rPr>
        <w:t>Pouczenie o środkach ochrony prawnej przysługujących wykonawcy w toku postępowania.</w:t>
      </w:r>
      <w:bookmarkEnd w:id="17"/>
    </w:p>
    <w:p w:rsidR="005564C5" w:rsidRPr="00016107" w:rsidRDefault="005564C5" w:rsidP="005A679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ustawy PZP.</w:t>
      </w:r>
    </w:p>
    <w:p w:rsidR="009D468C" w:rsidRPr="00016107" w:rsidRDefault="005564C5" w:rsidP="005A679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>Środki ochrony prawnej wobec ogłoszenia o zamówieniu oraz SIWZ przysługują równie</w:t>
      </w:r>
      <w:r w:rsidR="00383354" w:rsidRPr="00016107">
        <w:rPr>
          <w:rFonts w:ascii="Arial" w:hAnsi="Arial" w:cs="Arial"/>
          <w:sz w:val="24"/>
          <w:szCs w:val="24"/>
        </w:rPr>
        <w:t>ż organizacjom wpisanym na listę organizacji uprawnionych do wnoszenia środków ochrony prawnej, prowadzoną przez Prezesa Urzędu Zamówień Publicznych.</w:t>
      </w:r>
    </w:p>
    <w:p w:rsidR="00383354" w:rsidRPr="00016107" w:rsidRDefault="00383354" w:rsidP="005A679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toku przedmiotowego postępowania przysługują następujące środki ochrony prawnej:</w:t>
      </w:r>
    </w:p>
    <w:p w:rsidR="00383354" w:rsidRPr="00016107" w:rsidRDefault="00383354" w:rsidP="005A67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odwołanie – przysługuje wyłącznie wobec czynności: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określenia warunków udziału w postępowaniu;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wykluczenia odwołującego z postępowania o udzielenie zamówienia;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odrzucenia oferty odwołującego;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opisu przedmiotu zamówienia;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</w:t>
      </w:r>
      <w:r w:rsidR="009D468C" w:rsidRPr="00016107">
        <w:rPr>
          <w:rFonts w:ascii="Arial" w:hAnsi="Arial" w:cs="Arial"/>
          <w:sz w:val="24"/>
          <w:szCs w:val="24"/>
        </w:rPr>
        <w:t>yboru najkorzystniejszej oferty;</w:t>
      </w:r>
    </w:p>
    <w:p w:rsidR="009D468C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</w:t>
      </w:r>
      <w:r w:rsidR="00383354" w:rsidRPr="00016107">
        <w:rPr>
          <w:rFonts w:ascii="Arial" w:hAnsi="Arial" w:cs="Arial"/>
          <w:sz w:val="24"/>
          <w:szCs w:val="24"/>
        </w:rPr>
        <w:t xml:space="preserve">dwołanie powinno wskazywać czynności lub zaniechanie czynności zamawiającego, której zarzuca się niezgodność </w:t>
      </w:r>
      <w:r w:rsidRPr="00016107">
        <w:rPr>
          <w:rFonts w:ascii="Arial" w:hAnsi="Arial" w:cs="Arial"/>
          <w:sz w:val="24"/>
          <w:szCs w:val="24"/>
        </w:rPr>
        <w:br/>
        <w:t>z przepisami ustawy;</w:t>
      </w:r>
    </w:p>
    <w:p w:rsidR="009D468C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</w:t>
      </w:r>
      <w:r w:rsidR="00383354" w:rsidRPr="00016107">
        <w:rPr>
          <w:rFonts w:ascii="Arial" w:hAnsi="Arial" w:cs="Arial"/>
          <w:sz w:val="24"/>
          <w:szCs w:val="24"/>
        </w:rPr>
        <w:t xml:space="preserve">dwołanie wnosi się do Prezesa Krajowej Izby Odwoławczej </w:t>
      </w:r>
      <w:r w:rsidRPr="00016107">
        <w:rPr>
          <w:rFonts w:ascii="Arial" w:hAnsi="Arial" w:cs="Arial"/>
          <w:sz w:val="24"/>
          <w:szCs w:val="24"/>
        </w:rPr>
        <w:br/>
      </w:r>
      <w:r w:rsidR="00383354" w:rsidRPr="00016107">
        <w:rPr>
          <w:rFonts w:ascii="Arial" w:hAnsi="Arial" w:cs="Arial"/>
          <w:sz w:val="24"/>
          <w:szCs w:val="24"/>
        </w:rPr>
        <w:t>w formie pisemnej lub w postaci elektronicznej, podpisane bezpiecznym podpisem elektronicznym weryfikowanym za pomocą ważnego kwalifikowanego certyfikatu lub równoważnego środka, spełniającego wym</w:t>
      </w:r>
      <w:r w:rsidRPr="00016107">
        <w:rPr>
          <w:rFonts w:ascii="Arial" w:hAnsi="Arial" w:cs="Arial"/>
          <w:sz w:val="24"/>
          <w:szCs w:val="24"/>
        </w:rPr>
        <w:t>agania dla tego rodzaju podpisu;</w:t>
      </w:r>
    </w:p>
    <w:p w:rsidR="00383354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procedura odwoławcza została wskazana w art. 180 – 198 ustawy PZP;</w:t>
      </w:r>
    </w:p>
    <w:p w:rsidR="00383354" w:rsidRPr="00016107" w:rsidRDefault="009D468C" w:rsidP="005A67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skarga do sądu – na orzeczenie Izby, przysługuje stronom oraz uczestnikom postępowania odwoławczego;</w:t>
      </w:r>
    </w:p>
    <w:p w:rsidR="009D468C" w:rsidRPr="00016107" w:rsidRDefault="009D468C" w:rsidP="005A67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skargę wnosi się do sądu okręgowego właściwego dla siedziby zamawiającego, za pośrednictwem Prezesa Izby w terminie 7 dni od dnia doręczenia Izby, przesyłając jednocześnie jej odpis przeciwnikowi skargi; </w:t>
      </w:r>
    </w:p>
    <w:p w:rsidR="005564C5" w:rsidRPr="00016107" w:rsidRDefault="009D468C" w:rsidP="005A67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procedura wniesienia skargi została wskazana w art. 198a – 198g ustawy PZP.</w:t>
      </w:r>
    </w:p>
    <w:p w:rsidR="009D468C" w:rsidRPr="00016107" w:rsidRDefault="009D468C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8" w:name="_Toc494789772"/>
      <w:r w:rsidRPr="00016107">
        <w:rPr>
          <w:rFonts w:ascii="Arial" w:hAnsi="Arial" w:cs="Arial"/>
          <w:color w:val="auto"/>
          <w:sz w:val="24"/>
        </w:rPr>
        <w:t>Opis części zamówienia.</w:t>
      </w:r>
      <w:bookmarkEnd w:id="18"/>
    </w:p>
    <w:p w:rsidR="009D468C" w:rsidRPr="00474783" w:rsidRDefault="00C61A30" w:rsidP="009D468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A14128">
        <w:rPr>
          <w:rFonts w:ascii="Arial" w:hAnsi="Arial" w:cs="Arial"/>
          <w:sz w:val="24"/>
        </w:rPr>
        <w:t xml:space="preserve"> </w:t>
      </w:r>
      <w:r w:rsidR="00976D12">
        <w:rPr>
          <w:rFonts w:ascii="Arial" w:hAnsi="Arial" w:cs="Arial"/>
          <w:sz w:val="24"/>
        </w:rPr>
        <w:t>dopuszcza składanie</w:t>
      </w:r>
      <w:r w:rsidR="009D468C" w:rsidRPr="00016107">
        <w:rPr>
          <w:rFonts w:ascii="Arial" w:hAnsi="Arial" w:cs="Arial"/>
          <w:sz w:val="24"/>
        </w:rPr>
        <w:t xml:space="preserve"> ofert częściowych</w:t>
      </w:r>
      <w:r w:rsidR="00474783">
        <w:rPr>
          <w:rFonts w:ascii="Arial" w:hAnsi="Arial" w:cs="Arial"/>
          <w:sz w:val="24"/>
        </w:rPr>
        <w:t>:</w:t>
      </w:r>
    </w:p>
    <w:p w:rsidR="00474783" w:rsidRDefault="00474783" w:rsidP="00474783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bookmarkStart w:id="19" w:name="_GoBack"/>
      <w:bookmarkStart w:id="20" w:name="_Toc494789773"/>
      <w:bookmarkEnd w:id="19"/>
      <w:r>
        <w:rPr>
          <w:rFonts w:ascii="Arial" w:hAnsi="Arial" w:cs="Arial"/>
          <w:sz w:val="24"/>
          <w:szCs w:val="24"/>
        </w:rPr>
        <w:t>do Szkoły Podstawowej w Czaczowie – cz. I;</w:t>
      </w:r>
    </w:p>
    <w:p w:rsidR="00474783" w:rsidRPr="002B7303" w:rsidRDefault="00474783" w:rsidP="00474783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2B7303">
        <w:rPr>
          <w:rFonts w:ascii="Arial" w:hAnsi="Arial" w:cs="Arial"/>
          <w:sz w:val="24"/>
          <w:szCs w:val="24"/>
        </w:rPr>
        <w:t>do  Szkoły Podstawowej w Łabowej - Gimnazjum  – cz. II;</w:t>
      </w:r>
    </w:p>
    <w:p w:rsidR="00474783" w:rsidRPr="002B7303" w:rsidRDefault="00474783" w:rsidP="00474783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2B7303">
        <w:rPr>
          <w:rFonts w:ascii="Arial" w:hAnsi="Arial" w:cs="Arial"/>
          <w:sz w:val="24"/>
          <w:szCs w:val="24"/>
        </w:rPr>
        <w:t>do Szkoły Podstawowej w Maciejowej- cz. III</w:t>
      </w:r>
    </w:p>
    <w:p w:rsidR="00474783" w:rsidRPr="002B7303" w:rsidRDefault="00474783" w:rsidP="00474783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2B7303">
        <w:rPr>
          <w:rFonts w:ascii="Arial" w:hAnsi="Arial" w:cs="Arial"/>
          <w:sz w:val="24"/>
          <w:szCs w:val="24"/>
        </w:rPr>
        <w:t>do Szkoły Podstawowej w Łabowej – cz. IV</w:t>
      </w:r>
    </w:p>
    <w:p w:rsidR="00C5594E" w:rsidRPr="00C5594E" w:rsidRDefault="00C5594E" w:rsidP="00C5594E">
      <w:pPr>
        <w:spacing w:after="0"/>
        <w:ind w:left="1620"/>
        <w:jc w:val="both"/>
        <w:rPr>
          <w:rFonts w:ascii="Arial" w:hAnsi="Arial" w:cs="Arial"/>
          <w:sz w:val="24"/>
          <w:szCs w:val="24"/>
        </w:rPr>
      </w:pPr>
    </w:p>
    <w:p w:rsidR="009D468C" w:rsidRPr="00016107" w:rsidRDefault="002D33E1" w:rsidP="00C5594E">
      <w:pPr>
        <w:pStyle w:val="Nagwek1"/>
        <w:numPr>
          <w:ilvl w:val="0"/>
          <w:numId w:val="14"/>
        </w:numPr>
        <w:jc w:val="both"/>
        <w:rPr>
          <w:rFonts w:ascii="Arial" w:hAnsi="Arial" w:cs="Arial"/>
          <w:color w:val="auto"/>
          <w:sz w:val="24"/>
        </w:rPr>
      </w:pPr>
      <w:r w:rsidRPr="00016107">
        <w:rPr>
          <w:rFonts w:ascii="Arial" w:hAnsi="Arial" w:cs="Arial"/>
          <w:color w:val="auto"/>
          <w:sz w:val="24"/>
        </w:rPr>
        <w:lastRenderedPageBreak/>
        <w:t>Informacja o przewidywanych zamówieniach, o których mowa w art. 67 ust. 1 pkt. 6.</w:t>
      </w:r>
      <w:bookmarkEnd w:id="20"/>
    </w:p>
    <w:p w:rsidR="00A5430F" w:rsidRDefault="00B240B7" w:rsidP="00A5430F">
      <w:pPr>
        <w:ind w:left="36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Zamawiający przewiduje możliwość udzielenia zamówienia, polegającego na powtórzeniu podobnych </w:t>
      </w:r>
      <w:r w:rsidR="0056117A">
        <w:rPr>
          <w:rFonts w:ascii="Arial" w:hAnsi="Arial" w:cs="Arial"/>
          <w:sz w:val="24"/>
        </w:rPr>
        <w:t>usług</w:t>
      </w:r>
      <w:r w:rsidRPr="00016107">
        <w:rPr>
          <w:rFonts w:ascii="Arial" w:hAnsi="Arial" w:cs="Arial"/>
          <w:sz w:val="24"/>
        </w:rPr>
        <w:t xml:space="preserve">, które zostały przewidziane </w:t>
      </w:r>
      <w:r w:rsidRPr="00016107">
        <w:rPr>
          <w:rFonts w:ascii="Arial" w:hAnsi="Arial" w:cs="Arial"/>
          <w:sz w:val="24"/>
        </w:rPr>
        <w:br/>
        <w:t xml:space="preserve">w ogłoszeniu o zamówieniu dla zamówienia podstawowego i jest zgodne z jego przedmiotem. Całkowita wartość tego zamówienia została uwzględniona przy obliczaniu wartości zamówienia podstawowego i </w:t>
      </w:r>
      <w:r w:rsidR="00673360" w:rsidRPr="00016107">
        <w:rPr>
          <w:rFonts w:ascii="Arial" w:hAnsi="Arial" w:cs="Arial"/>
          <w:sz w:val="24"/>
        </w:rPr>
        <w:t xml:space="preserve">wynosi </w:t>
      </w:r>
      <w:r w:rsidR="00A105C4">
        <w:rPr>
          <w:rFonts w:ascii="Arial" w:hAnsi="Arial" w:cs="Arial"/>
          <w:sz w:val="24"/>
        </w:rPr>
        <w:t>14</w:t>
      </w:r>
      <w:r w:rsidR="00673360" w:rsidRPr="00016107">
        <w:rPr>
          <w:rFonts w:ascii="Arial" w:hAnsi="Arial" w:cs="Arial"/>
          <w:sz w:val="24"/>
        </w:rPr>
        <w:t>0 000,00 zł bez podatku.</w:t>
      </w:r>
    </w:p>
    <w:p w:rsidR="0044362B" w:rsidRDefault="0044362B" w:rsidP="00C5594E">
      <w:pPr>
        <w:pStyle w:val="Nagwek1"/>
        <w:numPr>
          <w:ilvl w:val="0"/>
          <w:numId w:val="14"/>
        </w:numPr>
        <w:jc w:val="both"/>
        <w:rPr>
          <w:rFonts w:ascii="Arial" w:hAnsi="Arial" w:cs="Arial"/>
          <w:color w:val="auto"/>
          <w:sz w:val="24"/>
        </w:rPr>
      </w:pPr>
      <w:bookmarkStart w:id="21" w:name="_Toc494789774"/>
      <w:r>
        <w:rPr>
          <w:rFonts w:ascii="Arial" w:hAnsi="Arial" w:cs="Arial"/>
          <w:color w:val="auto"/>
          <w:sz w:val="24"/>
        </w:rPr>
        <w:t>Realizacja wymogu zatrudnienia przez wykonawcę lub podwykonawcę osób, o których mowa w art. 29 usta. 3a ustawy PZP oraz uprawnienia zamawiającego w zakresie kontroli spełniania tych wymagań.</w:t>
      </w:r>
      <w:bookmarkEnd w:id="21"/>
    </w:p>
    <w:p w:rsidR="0010567A" w:rsidRPr="0029114B" w:rsidRDefault="0029114B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29114B">
        <w:rPr>
          <w:rFonts w:ascii="Arial" w:hAnsi="Arial" w:cs="Arial"/>
          <w:sz w:val="24"/>
        </w:rPr>
        <w:t xml:space="preserve">Zgodnie z dyspozycją art. 29 ust. 3a ustawy PZP zamawiający wskazuje, że wykonawca lub podwykonawca zobowiązany jest zatrudnić na podstawie umowy o pracę osoby, </w:t>
      </w:r>
      <w:r>
        <w:rPr>
          <w:rFonts w:ascii="Arial" w:hAnsi="Arial" w:cs="Arial"/>
          <w:sz w:val="24"/>
        </w:rPr>
        <w:t>które będą bezpośrednio wykonywać czynności dotyczące realizacji zamówienia</w:t>
      </w:r>
      <w:r w:rsidR="0010567A" w:rsidRPr="0029114B">
        <w:rPr>
          <w:rFonts w:ascii="Arial" w:hAnsi="Arial" w:cs="Arial"/>
          <w:sz w:val="24"/>
        </w:rPr>
        <w:t>.</w:t>
      </w:r>
    </w:p>
    <w:p w:rsidR="0010567A" w:rsidRDefault="0044362B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 xml:space="preserve">Dla udokumentowania zatrudnienia osób, które wykonywać będą czynności </w:t>
      </w:r>
      <w:r w:rsidR="00FC6D1C" w:rsidRPr="0010567A">
        <w:rPr>
          <w:rFonts w:ascii="Arial" w:hAnsi="Arial" w:cs="Arial"/>
          <w:sz w:val="24"/>
        </w:rPr>
        <w:br/>
      </w:r>
      <w:r w:rsidRPr="0010567A">
        <w:rPr>
          <w:rFonts w:ascii="Arial" w:hAnsi="Arial" w:cs="Arial"/>
          <w:sz w:val="24"/>
        </w:rPr>
        <w:t xml:space="preserve">wskazane w ust. 1, wykonawca </w:t>
      </w:r>
      <w:r w:rsidR="00FC6D1C" w:rsidRPr="0010567A">
        <w:rPr>
          <w:rFonts w:ascii="Arial" w:hAnsi="Arial" w:cs="Arial"/>
          <w:sz w:val="24"/>
        </w:rPr>
        <w:t xml:space="preserve">lub podwykonawca </w:t>
      </w:r>
      <w:r w:rsidRPr="0010567A">
        <w:rPr>
          <w:rFonts w:ascii="Arial" w:hAnsi="Arial" w:cs="Arial"/>
          <w:sz w:val="24"/>
        </w:rPr>
        <w:t xml:space="preserve">zobowiązany jest dostarczyć zamawiającemu, </w:t>
      </w:r>
      <w:r w:rsidR="00DC0080" w:rsidRPr="0010567A">
        <w:rPr>
          <w:rFonts w:ascii="Arial" w:hAnsi="Arial" w:cs="Arial"/>
          <w:sz w:val="24"/>
        </w:rPr>
        <w:t>najpóźniej w dniu</w:t>
      </w:r>
      <w:r w:rsidRPr="0010567A">
        <w:rPr>
          <w:rFonts w:ascii="Arial" w:hAnsi="Arial" w:cs="Arial"/>
          <w:sz w:val="24"/>
        </w:rPr>
        <w:t xml:space="preserve"> zawarcia umowy </w:t>
      </w:r>
      <w:r w:rsidR="00FC6D1C" w:rsidRPr="0010567A">
        <w:rPr>
          <w:rFonts w:ascii="Arial" w:hAnsi="Arial" w:cs="Arial"/>
          <w:sz w:val="24"/>
        </w:rPr>
        <w:br/>
      </w:r>
      <w:r w:rsidR="00DC0080" w:rsidRPr="0010567A">
        <w:rPr>
          <w:rFonts w:ascii="Arial" w:hAnsi="Arial" w:cs="Arial"/>
          <w:sz w:val="24"/>
        </w:rPr>
        <w:t xml:space="preserve">o zamówienie publiczne, </w:t>
      </w:r>
      <w:r w:rsidR="00FC6D1C" w:rsidRPr="0010567A">
        <w:rPr>
          <w:rFonts w:ascii="Arial" w:hAnsi="Arial" w:cs="Arial"/>
          <w:sz w:val="24"/>
        </w:rPr>
        <w:t xml:space="preserve">oświadczenie wykonawcy lub </w:t>
      </w:r>
      <w:r w:rsidR="00184CF7" w:rsidRPr="0010567A">
        <w:rPr>
          <w:rFonts w:ascii="Arial" w:hAnsi="Arial" w:cs="Arial"/>
          <w:sz w:val="24"/>
        </w:rPr>
        <w:t>pod</w:t>
      </w:r>
      <w:r w:rsidR="00FC6D1C" w:rsidRPr="0010567A">
        <w:rPr>
          <w:rFonts w:ascii="Arial" w:hAnsi="Arial" w:cs="Arial"/>
          <w:sz w:val="24"/>
        </w:rPr>
        <w:t xml:space="preserve">wykonawcy, że </w:t>
      </w:r>
      <w:r w:rsidR="00434D70" w:rsidRPr="0010567A">
        <w:rPr>
          <w:rFonts w:ascii="Arial" w:hAnsi="Arial" w:cs="Arial"/>
          <w:sz w:val="24"/>
        </w:rPr>
        <w:t>osoby te są</w:t>
      </w:r>
      <w:r w:rsidR="00FC6D1C" w:rsidRPr="0010567A">
        <w:rPr>
          <w:rFonts w:ascii="Arial" w:hAnsi="Arial" w:cs="Arial"/>
          <w:sz w:val="24"/>
        </w:rPr>
        <w:t xml:space="preserve"> zatrudnione na podstawie umowy o pracę. </w:t>
      </w:r>
    </w:p>
    <w:p w:rsidR="00C97781" w:rsidRPr="0010567A" w:rsidRDefault="00C97781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 xml:space="preserve">Zamawiający zastrzega sobie prawo do kontroli spełniania przez wykonawcę lub podwykonawcę wymogu, w zakresie zatrudnienia na podstawie umowy </w:t>
      </w:r>
      <w:r w:rsidR="00184CF7" w:rsidRPr="0010567A">
        <w:rPr>
          <w:rFonts w:ascii="Arial" w:hAnsi="Arial" w:cs="Arial"/>
          <w:sz w:val="24"/>
        </w:rPr>
        <w:br/>
      </w:r>
      <w:r w:rsidRPr="0010567A">
        <w:rPr>
          <w:rFonts w:ascii="Arial" w:hAnsi="Arial" w:cs="Arial"/>
          <w:sz w:val="24"/>
        </w:rPr>
        <w:t>o pracę osób, wykonujących czynności wskazane w ust. 1.W tym celu zamawiający może w szczególności:</w:t>
      </w:r>
    </w:p>
    <w:p w:rsidR="00C97781" w:rsidRDefault="00C97781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żądać dostarczenia zawart</w:t>
      </w:r>
      <w:r w:rsidR="00434D70">
        <w:rPr>
          <w:rFonts w:ascii="Arial" w:hAnsi="Arial" w:cs="Arial"/>
          <w:sz w:val="24"/>
        </w:rPr>
        <w:t>ej umowy o pracę z każdą z osób tych osób</w:t>
      </w:r>
      <w:r>
        <w:rPr>
          <w:rFonts w:ascii="Arial" w:hAnsi="Arial" w:cs="Arial"/>
          <w:sz w:val="24"/>
        </w:rPr>
        <w:t>;</w:t>
      </w:r>
    </w:p>
    <w:p w:rsidR="0010567A" w:rsidRDefault="00C97781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dokonywać kontroli realizacji zamówienia w terenie;</w:t>
      </w:r>
    </w:p>
    <w:p w:rsidR="00C97781" w:rsidRPr="0010567A" w:rsidRDefault="00C97781" w:rsidP="005A679E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>Za niespełnienie przez wykonawcę lub podwykonawcę wymagań, o których mowa w ust. 1, grożą sa</w:t>
      </w:r>
      <w:r w:rsidR="00184CF7" w:rsidRPr="0010567A">
        <w:rPr>
          <w:rFonts w:ascii="Arial" w:hAnsi="Arial" w:cs="Arial"/>
          <w:sz w:val="24"/>
        </w:rPr>
        <w:t>nkcje w szczególności:</w:t>
      </w:r>
    </w:p>
    <w:p w:rsidR="00184CF7" w:rsidRPr="00C97781" w:rsidRDefault="00434D70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kara umowna w wysokości 2</w:t>
      </w:r>
      <w:r w:rsidR="00184CF7">
        <w:rPr>
          <w:rFonts w:ascii="Arial" w:hAnsi="Arial" w:cs="Arial"/>
          <w:sz w:val="24"/>
        </w:rPr>
        <w:t> 000,00 zł za każdą osobę z którą nie została zawarta umowa o pracę.</w:t>
      </w:r>
    </w:p>
    <w:p w:rsidR="002E3CB7" w:rsidRDefault="002E3CB7" w:rsidP="00C5594E">
      <w:pPr>
        <w:pStyle w:val="Nagwek1"/>
        <w:numPr>
          <w:ilvl w:val="0"/>
          <w:numId w:val="14"/>
        </w:numPr>
        <w:spacing w:before="0"/>
        <w:jc w:val="both"/>
        <w:rPr>
          <w:rFonts w:ascii="Arial" w:hAnsi="Arial" w:cs="Arial"/>
          <w:color w:val="auto"/>
          <w:sz w:val="24"/>
        </w:rPr>
      </w:pPr>
      <w:bookmarkStart w:id="22" w:name="_Toc494789775"/>
      <w:r>
        <w:rPr>
          <w:rFonts w:ascii="Arial" w:hAnsi="Arial" w:cs="Arial"/>
          <w:color w:val="auto"/>
          <w:sz w:val="24"/>
        </w:rPr>
        <w:t>Wymagania dotyczące podwykonawców</w:t>
      </w:r>
      <w:r w:rsidRPr="00016107">
        <w:rPr>
          <w:rFonts w:ascii="Arial" w:hAnsi="Arial" w:cs="Arial"/>
          <w:color w:val="auto"/>
          <w:sz w:val="24"/>
        </w:rPr>
        <w:t>.</w:t>
      </w:r>
      <w:bookmarkEnd w:id="22"/>
    </w:p>
    <w:p w:rsidR="002E3CB7" w:rsidRDefault="002E3CB7" w:rsidP="005A679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 żąda, aby wykonawca wskazał część zamówienia, której wykonanie zamierza zlecić podwykonawcom wraz z podaniem nazw podwykonawców (jeżeli są znane)</w:t>
      </w:r>
      <w:r w:rsidR="00374556">
        <w:rPr>
          <w:rFonts w:ascii="Arial" w:hAnsi="Arial" w:cs="Arial"/>
          <w:sz w:val="24"/>
        </w:rPr>
        <w:t>, zgodnie z załącznikiem nr 14</w:t>
      </w:r>
      <w:r>
        <w:rPr>
          <w:rFonts w:ascii="Arial" w:hAnsi="Arial" w:cs="Arial"/>
          <w:sz w:val="24"/>
        </w:rPr>
        <w:t>.</w:t>
      </w:r>
    </w:p>
    <w:p w:rsidR="002E3CB7" w:rsidRDefault="002E3CB7" w:rsidP="005A679E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Jeżeli zmiana albo rezygnacja z podwykonawcy dotyczy podmiotu, na którego zasoby wykonawca powoływał się</w:t>
      </w:r>
      <w:r w:rsidR="00346369">
        <w:rPr>
          <w:rFonts w:ascii="Arial" w:hAnsi="Arial" w:cs="Arial"/>
          <w:sz w:val="24"/>
        </w:rPr>
        <w:t xml:space="preserve">, na zasadach określonych w art. 22a ust. 1 ustawy PZP, w celu wykazania spełniania warunków udziału w postępowaniu, wykonawca jest zobowiązany wykazać zamawiającemu, że proponowany inny podwykonawca lub wykonawca samodzielnie spełnia te wymagania w stopniu nie mniejszym niż podwykonawca, na zasoby którego wykonawca powoływał się w trakcie postępowania o udzielenie zamówienia publicznego. Zmiana </w:t>
      </w:r>
      <w:r w:rsidR="00346369">
        <w:rPr>
          <w:rFonts w:ascii="Arial" w:hAnsi="Arial" w:cs="Arial"/>
          <w:sz w:val="24"/>
        </w:rPr>
        <w:lastRenderedPageBreak/>
        <w:t>podwykonawca w trakcie realizacji zamówienia, wymagać będzie zgody zamawiającego.</w:t>
      </w:r>
    </w:p>
    <w:p w:rsidR="00A14128" w:rsidRPr="002E3CB7" w:rsidRDefault="00A14128" w:rsidP="00A14128">
      <w:pPr>
        <w:pStyle w:val="Akapitzlist"/>
        <w:spacing w:after="0"/>
        <w:jc w:val="both"/>
        <w:rPr>
          <w:rFonts w:ascii="Arial" w:hAnsi="Arial" w:cs="Arial"/>
          <w:sz w:val="24"/>
        </w:rPr>
      </w:pPr>
    </w:p>
    <w:p w:rsidR="00EA4D64" w:rsidRDefault="00EA4D64" w:rsidP="00C5594E">
      <w:pPr>
        <w:pStyle w:val="Nagwek1"/>
        <w:numPr>
          <w:ilvl w:val="0"/>
          <w:numId w:val="14"/>
        </w:numPr>
        <w:spacing w:before="0"/>
        <w:jc w:val="both"/>
        <w:rPr>
          <w:rFonts w:ascii="Arial" w:hAnsi="Arial" w:cs="Arial"/>
          <w:color w:val="auto"/>
          <w:sz w:val="24"/>
        </w:rPr>
      </w:pPr>
      <w:bookmarkStart w:id="23" w:name="_Toc494789776"/>
      <w:r>
        <w:rPr>
          <w:rFonts w:ascii="Arial" w:hAnsi="Arial" w:cs="Arial"/>
          <w:color w:val="auto"/>
          <w:sz w:val="24"/>
        </w:rPr>
        <w:t>Załączniki</w:t>
      </w:r>
      <w:r w:rsidRPr="00016107">
        <w:rPr>
          <w:rFonts w:ascii="Arial" w:hAnsi="Arial" w:cs="Arial"/>
          <w:color w:val="auto"/>
          <w:sz w:val="24"/>
        </w:rPr>
        <w:t>.</w:t>
      </w:r>
      <w:bookmarkEnd w:id="23"/>
    </w:p>
    <w:p w:rsidR="00EA4D64" w:rsidRDefault="00EA4D64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spełnianiu warunków udziału w postępowaniu.</w:t>
      </w:r>
    </w:p>
    <w:p w:rsidR="00EA4D64" w:rsidRDefault="00EA4D64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podstaw do wykluczenia.</w:t>
      </w:r>
    </w:p>
    <w:p w:rsidR="00EA4D64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orzeczenia zakazu ubiegania się o zamówienie publiczne.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wydania prawomocnego wyroku sądu skazującego za wykroczenie.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wydania ostatecznej decyzji administracyjnej.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niezaleganiu z opłacaniem podatków i opłat lokalnych.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przynależności lub braku przynależności do grupy kapitałowej.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wstępnie potwierdzające niepodleganie wykluczeniu z postępowania.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wstępnie potwierdzające spełnianie warunków udziału w postępowaniu.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Wzór umowy.</w:t>
      </w:r>
    </w:p>
    <w:p w:rsidR="00374556" w:rsidRDefault="00374556" w:rsidP="005A679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Wykaz podwykonawców.</w:t>
      </w:r>
    </w:p>
    <w:p w:rsidR="005B2C87" w:rsidRDefault="005B2C87" w:rsidP="005A679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Szczegółowy opis przedmiotu zamówienia.</w:t>
      </w:r>
    </w:p>
    <w:p w:rsidR="0060767A" w:rsidRDefault="0060767A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</w:p>
    <w:p w:rsidR="0060767A" w:rsidRDefault="0060767A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</w:p>
    <w:p w:rsidR="00E726CE" w:rsidRPr="00E726CE" w:rsidRDefault="00E726CE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  <w:r w:rsidRPr="00E726CE">
        <w:rPr>
          <w:rFonts w:ascii="Arial" w:hAnsi="Arial" w:cs="Arial"/>
          <w:b/>
          <w:sz w:val="24"/>
          <w:u w:val="single"/>
        </w:rPr>
        <w:t>Zatwierdzam:</w:t>
      </w:r>
    </w:p>
    <w:p w:rsidR="00E726CE" w:rsidRDefault="0010567A" w:rsidP="00E726CE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Łabowa</w:t>
      </w:r>
      <w:r w:rsidR="00E726CE">
        <w:rPr>
          <w:rFonts w:ascii="Arial" w:hAnsi="Arial" w:cs="Arial"/>
          <w:sz w:val="24"/>
        </w:rPr>
        <w:t xml:space="preserve">, </w:t>
      </w:r>
      <w:r w:rsidR="008414F6">
        <w:rPr>
          <w:rFonts w:ascii="Arial" w:hAnsi="Arial" w:cs="Arial"/>
          <w:sz w:val="24"/>
        </w:rPr>
        <w:t>23</w:t>
      </w:r>
      <w:r w:rsidR="00A105C4">
        <w:rPr>
          <w:rFonts w:ascii="Arial" w:hAnsi="Arial" w:cs="Arial"/>
          <w:sz w:val="24"/>
        </w:rPr>
        <w:t>.04</w:t>
      </w:r>
      <w:r w:rsidR="00247F89">
        <w:rPr>
          <w:rFonts w:ascii="Arial" w:hAnsi="Arial" w:cs="Arial"/>
          <w:sz w:val="24"/>
        </w:rPr>
        <w:t>.2018</w:t>
      </w:r>
      <w:r w:rsidR="005F565E">
        <w:rPr>
          <w:rFonts w:ascii="Arial" w:hAnsi="Arial" w:cs="Arial"/>
          <w:sz w:val="24"/>
        </w:rPr>
        <w:t>r</w:t>
      </w:r>
      <w:r w:rsidR="00E726CE">
        <w:rPr>
          <w:rFonts w:ascii="Arial" w:hAnsi="Arial" w:cs="Arial"/>
          <w:sz w:val="24"/>
        </w:rPr>
        <w:t>.</w:t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862B1A">
        <w:rPr>
          <w:rFonts w:ascii="Arial" w:hAnsi="Arial" w:cs="Arial"/>
          <w:sz w:val="24"/>
        </w:rPr>
        <w:tab/>
        <w:t xml:space="preserve">    </w:t>
      </w:r>
      <w:r w:rsidR="00E726CE">
        <w:rPr>
          <w:rFonts w:ascii="Arial" w:hAnsi="Arial" w:cs="Arial"/>
          <w:sz w:val="24"/>
        </w:rPr>
        <w:t>……………………………</w:t>
      </w:r>
    </w:p>
    <w:p w:rsidR="00E726CE" w:rsidRDefault="00E726CE" w:rsidP="00E726CE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0"/>
        </w:rPr>
        <w:t xml:space="preserve">(Podpis i pieczęć </w:t>
      </w:r>
    </w:p>
    <w:p w:rsidR="00E726CE" w:rsidRPr="00E726CE" w:rsidRDefault="00E726CE" w:rsidP="00E726CE">
      <w:pPr>
        <w:spacing w:after="0" w:line="240" w:lineRule="auto"/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kierownika zamawiającego)</w:t>
      </w:r>
    </w:p>
    <w:p w:rsidR="00A5430F" w:rsidRPr="00A5430F" w:rsidRDefault="00A5430F" w:rsidP="0010567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sz w:val="24"/>
        </w:rPr>
        <w:lastRenderedPageBreak/>
        <w:t>Załącznik nr 1 do SIWZ</w:t>
      </w:r>
    </w:p>
    <w:p w:rsidR="00A5430F" w:rsidRDefault="00A5430F" w:rsidP="00A5430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5430F" w:rsidRDefault="00A5430F" w:rsidP="00A5430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A5430F" w:rsidRDefault="00A5430F" w:rsidP="00A5430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5430F" w:rsidRDefault="00A5430F" w:rsidP="00A543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A5430F" w:rsidRDefault="00A5430F" w:rsidP="00A5430F">
      <w:pPr>
        <w:jc w:val="center"/>
        <w:rPr>
          <w:rFonts w:ascii="Arial" w:hAnsi="Arial" w:cs="Arial"/>
          <w:b/>
          <w:sz w:val="28"/>
        </w:rPr>
      </w:pPr>
    </w:p>
    <w:p w:rsidR="009D468C" w:rsidRDefault="00A5430F" w:rsidP="00A5430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</w:p>
    <w:p w:rsidR="00A5430F" w:rsidRDefault="00A5430F" w:rsidP="00A5430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 których mowa w art. 22 ust. 1 </w:t>
      </w:r>
      <w:r w:rsidRPr="00A5430F">
        <w:rPr>
          <w:rFonts w:ascii="Arial" w:hAnsi="Arial" w:cs="Arial"/>
          <w:sz w:val="32"/>
        </w:rPr>
        <w:t xml:space="preserve">ustawy </w:t>
      </w:r>
      <w:r w:rsidRPr="00A5430F">
        <w:rPr>
          <w:rFonts w:ascii="Arial" w:hAnsi="Arial" w:cs="Arial"/>
          <w:sz w:val="28"/>
        </w:rPr>
        <w:t xml:space="preserve">z dnia 29 stycznia 2004r. Prawo zamówień publicznych (t. j. Dz. U z 2015r., poz. 2164 z </w:t>
      </w:r>
      <w:proofErr w:type="spellStart"/>
      <w:r w:rsidRPr="00A5430F">
        <w:rPr>
          <w:rFonts w:ascii="Arial" w:hAnsi="Arial" w:cs="Arial"/>
          <w:sz w:val="28"/>
        </w:rPr>
        <w:t>późn</w:t>
      </w:r>
      <w:proofErr w:type="spellEnd"/>
      <w:r w:rsidRPr="00A5430F">
        <w:rPr>
          <w:rFonts w:ascii="Arial" w:hAnsi="Arial" w:cs="Arial"/>
          <w:sz w:val="28"/>
        </w:rPr>
        <w:t>. zm.).</w:t>
      </w:r>
    </w:p>
    <w:p w:rsidR="00A5430F" w:rsidRDefault="00A5430F" w:rsidP="00A5430F">
      <w:pPr>
        <w:jc w:val="center"/>
        <w:rPr>
          <w:rFonts w:ascii="Arial" w:hAnsi="Arial" w:cs="Arial"/>
          <w:sz w:val="28"/>
        </w:rPr>
      </w:pPr>
    </w:p>
    <w:p w:rsidR="00A5430F" w:rsidRDefault="00A5430F" w:rsidP="00A543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 xml:space="preserve">Dostawa </w:t>
      </w:r>
      <w:r w:rsidR="00474783">
        <w:rPr>
          <w:rFonts w:ascii="Arial" w:hAnsi="Arial" w:cs="Arial"/>
          <w:b/>
          <w:sz w:val="24"/>
          <w:szCs w:val="24"/>
        </w:rPr>
        <w:t xml:space="preserve">i montaż </w:t>
      </w:r>
      <w:r w:rsidR="00A105C4">
        <w:rPr>
          <w:rFonts w:ascii="Arial" w:hAnsi="Arial" w:cs="Arial"/>
          <w:b/>
          <w:sz w:val="24"/>
          <w:szCs w:val="24"/>
        </w:rPr>
        <w:t>sprzętu TIK</w:t>
      </w:r>
      <w:r w:rsidR="00474783">
        <w:rPr>
          <w:rFonts w:ascii="Arial" w:hAnsi="Arial" w:cs="Arial"/>
          <w:b/>
          <w:sz w:val="24"/>
          <w:szCs w:val="24"/>
        </w:rPr>
        <w:t xml:space="preserve"> wraz z wykonaniem sieci LAN i sieci zasilającej</w:t>
      </w:r>
      <w:r w:rsidRPr="00AB419E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 spełniam warunki udziału w postępowaniu określone przez Zamawiającego w SIWZ, dotyczące:</w:t>
      </w:r>
    </w:p>
    <w:p w:rsidR="00A5430F" w:rsidRDefault="00A5430F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:rsidR="00A5430F" w:rsidRDefault="00ED14BC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:rsidR="00ED14BC" w:rsidRDefault="00ED14BC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:rsidR="00ED14BC" w:rsidRDefault="00ED14BC" w:rsidP="00ED14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ED14BC" w:rsidRDefault="00ED14BC" w:rsidP="00ED14B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ED14BC" w:rsidRDefault="00ED14BC" w:rsidP="00ED14B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ED14BC" w:rsidRDefault="00ED14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F769E" w:rsidRPr="00A5430F" w:rsidRDefault="009F08B6" w:rsidP="005F769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2</w:t>
      </w:r>
      <w:r w:rsidR="005F769E">
        <w:rPr>
          <w:rFonts w:ascii="Arial" w:hAnsi="Arial" w:cs="Arial"/>
          <w:sz w:val="24"/>
        </w:rPr>
        <w:t xml:space="preserve"> do SIWZ</w:t>
      </w:r>
    </w:p>
    <w:p w:rsidR="005F769E" w:rsidRDefault="005F769E" w:rsidP="005F76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F769E" w:rsidRDefault="005F769E" w:rsidP="005F769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5F769E" w:rsidRDefault="005F769E" w:rsidP="005F769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F769E" w:rsidRDefault="005F769E" w:rsidP="005F76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5F769E" w:rsidRDefault="005F769E" w:rsidP="005F769E">
      <w:pPr>
        <w:jc w:val="center"/>
        <w:rPr>
          <w:rFonts w:ascii="Arial" w:hAnsi="Arial" w:cs="Arial"/>
          <w:b/>
          <w:sz w:val="28"/>
        </w:rPr>
      </w:pPr>
    </w:p>
    <w:p w:rsidR="005F769E" w:rsidRDefault="005F769E" w:rsidP="005F769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braku podstaw do wykluczenia z postępowania</w:t>
      </w:r>
    </w:p>
    <w:p w:rsidR="005F769E" w:rsidRPr="007E209A" w:rsidRDefault="00AC5926" w:rsidP="005F76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O których mowa w art. 24</w:t>
      </w:r>
      <w:r w:rsidR="005F769E">
        <w:rPr>
          <w:rFonts w:ascii="Arial" w:hAnsi="Arial" w:cs="Arial"/>
          <w:sz w:val="28"/>
        </w:rPr>
        <w:t xml:space="preserve"> ust. </w:t>
      </w:r>
      <w:r w:rsidR="00722DAE">
        <w:rPr>
          <w:rFonts w:ascii="Arial" w:hAnsi="Arial" w:cs="Arial"/>
          <w:sz w:val="28"/>
        </w:rPr>
        <w:t xml:space="preserve">1 oraz ust. 5 pkt. 1 – 2 oraz 4 – 8 </w:t>
      </w:r>
      <w:r w:rsidR="005F769E" w:rsidRPr="007E209A">
        <w:rPr>
          <w:rFonts w:ascii="Arial" w:hAnsi="Arial" w:cs="Arial"/>
          <w:sz w:val="28"/>
          <w:szCs w:val="28"/>
        </w:rPr>
        <w:t xml:space="preserve">ustawy </w:t>
      </w:r>
      <w:r w:rsidR="00722DAE">
        <w:rPr>
          <w:rFonts w:ascii="Arial" w:hAnsi="Arial" w:cs="Arial"/>
          <w:sz w:val="28"/>
          <w:szCs w:val="28"/>
        </w:rPr>
        <w:br/>
      </w:r>
      <w:r w:rsidR="005F769E" w:rsidRPr="007E209A">
        <w:rPr>
          <w:rFonts w:ascii="Arial" w:hAnsi="Arial" w:cs="Arial"/>
          <w:sz w:val="28"/>
          <w:szCs w:val="28"/>
        </w:rPr>
        <w:t xml:space="preserve">z dnia 29 stycznia 2004r. Prawo zamówień publicznych </w:t>
      </w:r>
      <w:r w:rsidR="00722DAE">
        <w:rPr>
          <w:rFonts w:ascii="Arial" w:hAnsi="Arial" w:cs="Arial"/>
          <w:sz w:val="28"/>
          <w:szCs w:val="28"/>
        </w:rPr>
        <w:br/>
      </w:r>
      <w:r w:rsidR="005F769E" w:rsidRPr="007E209A">
        <w:rPr>
          <w:rFonts w:ascii="Arial" w:hAnsi="Arial" w:cs="Arial"/>
          <w:sz w:val="28"/>
          <w:szCs w:val="28"/>
        </w:rPr>
        <w:t xml:space="preserve">(t. j. Dz. U z 2015r., poz. 2164 z </w:t>
      </w:r>
      <w:proofErr w:type="spellStart"/>
      <w:r w:rsidR="005F769E" w:rsidRPr="007E209A">
        <w:rPr>
          <w:rFonts w:ascii="Arial" w:hAnsi="Arial" w:cs="Arial"/>
          <w:sz w:val="28"/>
          <w:szCs w:val="28"/>
        </w:rPr>
        <w:t>późn</w:t>
      </w:r>
      <w:proofErr w:type="spellEnd"/>
      <w:r w:rsidR="005F769E" w:rsidRPr="007E209A">
        <w:rPr>
          <w:rFonts w:ascii="Arial" w:hAnsi="Arial" w:cs="Arial"/>
          <w:sz w:val="28"/>
          <w:szCs w:val="28"/>
        </w:rPr>
        <w:t>. zm.).</w:t>
      </w:r>
    </w:p>
    <w:p w:rsidR="005F769E" w:rsidRDefault="005F769E" w:rsidP="005F769E">
      <w:pPr>
        <w:jc w:val="center"/>
        <w:rPr>
          <w:rFonts w:ascii="Arial" w:hAnsi="Arial" w:cs="Arial"/>
          <w:sz w:val="28"/>
        </w:rPr>
      </w:pPr>
    </w:p>
    <w:p w:rsidR="005F769E" w:rsidRPr="00AC5926" w:rsidRDefault="005F769E" w:rsidP="00AC5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474783">
        <w:rPr>
          <w:rFonts w:ascii="Arial" w:hAnsi="Arial" w:cs="Arial"/>
          <w:b/>
          <w:sz w:val="24"/>
          <w:szCs w:val="24"/>
        </w:rPr>
        <w:t>Dostawa i montaż sprzętu TIK wraz z wykonaniem sieci LAN i sieci zasilającej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 </w:t>
      </w:r>
      <w:r w:rsidR="00AC5926">
        <w:rPr>
          <w:rFonts w:ascii="Arial" w:hAnsi="Arial" w:cs="Arial"/>
          <w:sz w:val="24"/>
          <w:szCs w:val="24"/>
        </w:rPr>
        <w:t xml:space="preserve">nie podlegam wykluczeniu z przedmiotowego postępowania, z powodu braku podstaw do wykluczenia, o których mowa </w:t>
      </w:r>
      <w:r w:rsidR="00AC5926" w:rsidRPr="00AC5926">
        <w:rPr>
          <w:rFonts w:ascii="Arial" w:hAnsi="Arial" w:cs="Arial"/>
          <w:sz w:val="24"/>
          <w:szCs w:val="24"/>
        </w:rPr>
        <w:t xml:space="preserve">w art. 24 ust. ustawy z dnia 29 stycznia 2004r. Prawo zamówień publicznych (t. j. Dz. U z 2015r., poz. 2164 z </w:t>
      </w:r>
      <w:proofErr w:type="spellStart"/>
      <w:r w:rsidR="00AC5926" w:rsidRPr="00AC5926">
        <w:rPr>
          <w:rFonts w:ascii="Arial" w:hAnsi="Arial" w:cs="Arial"/>
          <w:sz w:val="24"/>
          <w:szCs w:val="24"/>
        </w:rPr>
        <w:t>późn</w:t>
      </w:r>
      <w:proofErr w:type="spellEnd"/>
      <w:r w:rsidR="00AC5926" w:rsidRPr="00AC5926">
        <w:rPr>
          <w:rFonts w:ascii="Arial" w:hAnsi="Arial" w:cs="Arial"/>
          <w:sz w:val="24"/>
          <w:szCs w:val="24"/>
        </w:rPr>
        <w:t>. zm.).</w:t>
      </w:r>
    </w:p>
    <w:p w:rsidR="005F769E" w:rsidRDefault="005F769E" w:rsidP="005F769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5F769E" w:rsidRDefault="005F769E" w:rsidP="005F769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AC5926" w:rsidRDefault="005F769E" w:rsidP="005F76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5411F" w:rsidRDefault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411F" w:rsidRPr="00A5430F" w:rsidRDefault="009F08B6" w:rsidP="008541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3</w:t>
      </w:r>
      <w:r w:rsidR="0085411F">
        <w:rPr>
          <w:rFonts w:ascii="Arial" w:hAnsi="Arial" w:cs="Arial"/>
          <w:sz w:val="24"/>
        </w:rPr>
        <w:t xml:space="preserve"> do SIWZ</w:t>
      </w:r>
    </w:p>
    <w:p w:rsidR="0085411F" w:rsidRDefault="0085411F" w:rsidP="008541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5411F" w:rsidRDefault="0085411F" w:rsidP="008541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5411F" w:rsidRDefault="0085411F" w:rsidP="0085411F">
      <w:pPr>
        <w:jc w:val="center"/>
        <w:rPr>
          <w:rFonts w:ascii="Arial" w:hAnsi="Arial" w:cs="Arial"/>
          <w:b/>
          <w:sz w:val="28"/>
        </w:rPr>
      </w:pPr>
    </w:p>
    <w:p w:rsidR="0085411F" w:rsidRPr="007E209A" w:rsidRDefault="0085411F" w:rsidP="0085411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85411F" w:rsidRDefault="0085411F" w:rsidP="0085411F">
      <w:pPr>
        <w:jc w:val="center"/>
        <w:rPr>
          <w:rFonts w:ascii="Arial" w:hAnsi="Arial" w:cs="Arial"/>
          <w:sz w:val="28"/>
        </w:rPr>
      </w:pPr>
    </w:p>
    <w:p w:rsidR="0085411F" w:rsidRPr="00AC5926" w:rsidRDefault="0085411F" w:rsidP="008541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474783">
        <w:rPr>
          <w:rFonts w:ascii="Arial" w:hAnsi="Arial" w:cs="Arial"/>
          <w:b/>
          <w:sz w:val="24"/>
          <w:szCs w:val="24"/>
        </w:rPr>
        <w:t>Dostawa i montaż sprzętu TIK wraz z wykonaniem sieci LAN i sieci zasilającej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nie orzeczono wobec podmiotu, który reprezentuję, tytułem środka zapobiegawczego zakazu ubiegania się o zamówienie publiczne</w:t>
      </w:r>
    </w:p>
    <w:p w:rsidR="0085411F" w:rsidRDefault="0085411F" w:rsidP="008541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5411F" w:rsidRDefault="0085411F" w:rsidP="008541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5411F" w:rsidRDefault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411F" w:rsidRPr="00A5430F" w:rsidRDefault="0085411F" w:rsidP="008541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SIWZ</w:t>
      </w:r>
    </w:p>
    <w:p w:rsidR="0085411F" w:rsidRDefault="0085411F" w:rsidP="008541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5411F" w:rsidRDefault="0085411F" w:rsidP="008541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5411F" w:rsidRDefault="0085411F" w:rsidP="0085411F">
      <w:pPr>
        <w:jc w:val="center"/>
        <w:rPr>
          <w:rFonts w:ascii="Arial" w:hAnsi="Arial" w:cs="Arial"/>
          <w:b/>
          <w:sz w:val="28"/>
        </w:rPr>
      </w:pPr>
    </w:p>
    <w:p w:rsidR="0085411F" w:rsidRPr="007E209A" w:rsidRDefault="0085411F" w:rsidP="0085411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85411F" w:rsidRDefault="0085411F" w:rsidP="0085411F">
      <w:pPr>
        <w:jc w:val="center"/>
        <w:rPr>
          <w:rFonts w:ascii="Arial" w:hAnsi="Arial" w:cs="Arial"/>
          <w:sz w:val="28"/>
        </w:rPr>
      </w:pPr>
    </w:p>
    <w:p w:rsidR="0085411F" w:rsidRPr="00AC5926" w:rsidRDefault="0085411F" w:rsidP="008541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474783">
        <w:rPr>
          <w:rFonts w:ascii="Arial" w:hAnsi="Arial" w:cs="Arial"/>
          <w:b/>
          <w:sz w:val="24"/>
          <w:szCs w:val="24"/>
        </w:rPr>
        <w:t>Dostawa i montaż sprzętu TIK wraz z wykonaniem sieci LAN i sieci zasilającej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wobec podmiotu, który reprezentuję, nie wydano prawomocnego wyroku sądu skazującego z</w:t>
      </w:r>
      <w:r w:rsidR="00D158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wykroczenie na karę ograniczenia wolności lub grzywny</w:t>
      </w:r>
      <w:r w:rsidR="00DE2125">
        <w:rPr>
          <w:rFonts w:ascii="Arial" w:hAnsi="Arial" w:cs="Arial"/>
          <w:sz w:val="24"/>
          <w:szCs w:val="24"/>
        </w:rPr>
        <w:t xml:space="preserve"> w</w:t>
      </w:r>
      <w:r w:rsidR="00C53291">
        <w:rPr>
          <w:rFonts w:ascii="Arial" w:hAnsi="Arial" w:cs="Arial"/>
          <w:sz w:val="24"/>
          <w:szCs w:val="24"/>
        </w:rPr>
        <w:t xml:space="preserve"> o</w:t>
      </w:r>
      <w:r w:rsidR="00DE2125">
        <w:rPr>
          <w:rFonts w:ascii="Arial" w:hAnsi="Arial" w:cs="Arial"/>
          <w:sz w:val="24"/>
          <w:szCs w:val="24"/>
        </w:rPr>
        <w:t>kresie określon</w:t>
      </w:r>
      <w:r w:rsidR="00247F89">
        <w:rPr>
          <w:rFonts w:ascii="Arial" w:hAnsi="Arial" w:cs="Arial"/>
          <w:sz w:val="24"/>
          <w:szCs w:val="24"/>
        </w:rPr>
        <w:t xml:space="preserve">ym </w:t>
      </w:r>
      <w:r w:rsidR="000B400B">
        <w:rPr>
          <w:rFonts w:ascii="Arial" w:hAnsi="Arial" w:cs="Arial"/>
          <w:sz w:val="24"/>
          <w:szCs w:val="24"/>
        </w:rPr>
        <w:t xml:space="preserve">w rozdziale VI </w:t>
      </w:r>
      <w:r w:rsidR="00DE2125">
        <w:rPr>
          <w:rFonts w:ascii="Arial" w:hAnsi="Arial" w:cs="Arial"/>
          <w:sz w:val="24"/>
          <w:szCs w:val="24"/>
        </w:rPr>
        <w:t>ust. 4 i ust. 5 SIWZ.</w:t>
      </w:r>
    </w:p>
    <w:p w:rsidR="0085411F" w:rsidRDefault="0085411F" w:rsidP="008541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 w:rsidR="00A105C4"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5411F" w:rsidRDefault="0085411F" w:rsidP="008541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Default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E2125" w:rsidRPr="00A5430F" w:rsidRDefault="00DE2125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SIWZ</w:t>
      </w:r>
    </w:p>
    <w:p w:rsidR="00DE2125" w:rsidRDefault="00DE2125" w:rsidP="00DE21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DE2125" w:rsidRDefault="00DE2125" w:rsidP="00DE212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DE2125" w:rsidRDefault="00DE2125" w:rsidP="00DE2125">
      <w:pPr>
        <w:jc w:val="center"/>
        <w:rPr>
          <w:rFonts w:ascii="Arial" w:hAnsi="Arial" w:cs="Arial"/>
          <w:b/>
          <w:sz w:val="28"/>
        </w:rPr>
      </w:pPr>
    </w:p>
    <w:p w:rsidR="00DE2125" w:rsidRPr="007E209A" w:rsidRDefault="00DE2125" w:rsidP="00DE212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DE2125" w:rsidRDefault="00DE2125" w:rsidP="00DE2125">
      <w:pPr>
        <w:jc w:val="center"/>
        <w:rPr>
          <w:rFonts w:ascii="Arial" w:hAnsi="Arial" w:cs="Arial"/>
          <w:sz w:val="28"/>
        </w:rPr>
      </w:pPr>
    </w:p>
    <w:p w:rsidR="00DE2125" w:rsidRPr="00AC5926" w:rsidRDefault="00DE2125" w:rsidP="00DE2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474783">
        <w:rPr>
          <w:rFonts w:ascii="Arial" w:hAnsi="Arial" w:cs="Arial"/>
          <w:b/>
          <w:sz w:val="24"/>
          <w:szCs w:val="24"/>
        </w:rPr>
        <w:t>Dostawa i montaż sprzętu TIK wraz z wykonaniem sieci LAN i sieci zasilającej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wobec podmiotu, który reprezentuję, nie wydano ostatecznej decyzji administracyjnej o naruszeniu obowiązków wynikających z przepisów prawa pracy, prawa ochrony środowiska lub przepisów o zabezpieczeniu społecznym, w zakr</w:t>
      </w:r>
      <w:r w:rsidR="002D7ACD">
        <w:rPr>
          <w:rFonts w:ascii="Arial" w:hAnsi="Arial" w:cs="Arial"/>
          <w:sz w:val="24"/>
          <w:szCs w:val="24"/>
        </w:rPr>
        <w:t xml:space="preserve">esie określonym w rozdziale VI </w:t>
      </w:r>
      <w:r>
        <w:rPr>
          <w:rFonts w:ascii="Arial" w:hAnsi="Arial" w:cs="Arial"/>
          <w:sz w:val="24"/>
          <w:szCs w:val="24"/>
        </w:rPr>
        <w:t>ust. 6 SIWZ</w:t>
      </w:r>
    </w:p>
    <w:p w:rsidR="00DE2125" w:rsidRDefault="00DE2125" w:rsidP="00DE212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E2125" w:rsidRDefault="00DE2125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Pr="00A5430F" w:rsidRDefault="00645933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br w:type="page"/>
      </w:r>
      <w:r w:rsidR="009F08B6"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6</w:t>
      </w:r>
      <w:r w:rsidR="00DE2125">
        <w:rPr>
          <w:rFonts w:ascii="Arial" w:hAnsi="Arial" w:cs="Arial"/>
          <w:sz w:val="24"/>
        </w:rPr>
        <w:t xml:space="preserve"> do SIWZ</w:t>
      </w:r>
    </w:p>
    <w:p w:rsidR="00DE2125" w:rsidRDefault="00DE2125" w:rsidP="00DE21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DE2125" w:rsidRDefault="00DE2125" w:rsidP="00DE212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DE2125" w:rsidRDefault="00DE2125" w:rsidP="00DE2125">
      <w:pPr>
        <w:jc w:val="center"/>
        <w:rPr>
          <w:rFonts w:ascii="Arial" w:hAnsi="Arial" w:cs="Arial"/>
          <w:b/>
          <w:sz w:val="28"/>
        </w:rPr>
      </w:pPr>
    </w:p>
    <w:p w:rsidR="00DE2125" w:rsidRPr="007E209A" w:rsidRDefault="00DE2125" w:rsidP="00DE212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DE2125" w:rsidRDefault="00DE2125" w:rsidP="00DE2125">
      <w:pPr>
        <w:jc w:val="center"/>
        <w:rPr>
          <w:rFonts w:ascii="Arial" w:hAnsi="Arial" w:cs="Arial"/>
          <w:sz w:val="28"/>
        </w:rPr>
      </w:pPr>
    </w:p>
    <w:p w:rsidR="00DE2125" w:rsidRPr="00AC5926" w:rsidRDefault="00DE2125" w:rsidP="00DE2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474783">
        <w:rPr>
          <w:rFonts w:ascii="Arial" w:hAnsi="Arial" w:cs="Arial"/>
          <w:b/>
          <w:sz w:val="24"/>
          <w:szCs w:val="24"/>
        </w:rPr>
        <w:t>Dostawa i montaż sprzętu TIK wraz z wykonaniem sieci LAN i sieci zasilającej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</w:t>
      </w:r>
      <w:r w:rsidR="00AF4A9B">
        <w:rPr>
          <w:rFonts w:ascii="Arial" w:hAnsi="Arial" w:cs="Arial"/>
          <w:sz w:val="24"/>
          <w:szCs w:val="24"/>
        </w:rPr>
        <w:t>nie zalegam z opłacaniem podatków i opłat lokalnych, o których mowa w ustawie z dnia 12 stycznia 1991r. o podatkach i opłatach lokalnych (Dz. U. z 2016r., poz. 716).</w:t>
      </w:r>
    </w:p>
    <w:p w:rsidR="00DE2125" w:rsidRDefault="00DE2125" w:rsidP="00DE212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E2125" w:rsidRDefault="00DE2125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Default="00DE2125">
      <w:pPr>
        <w:rPr>
          <w:rFonts w:ascii="Arial" w:hAnsi="Arial" w:cs="Arial"/>
          <w:sz w:val="20"/>
        </w:rPr>
      </w:pPr>
    </w:p>
    <w:p w:rsidR="00AF4A9B" w:rsidRDefault="00AF4A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45933" w:rsidRPr="00A5430F" w:rsidRDefault="009F08B6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7</w:t>
      </w:r>
      <w:r w:rsidR="00645933">
        <w:rPr>
          <w:rFonts w:ascii="Arial" w:hAnsi="Arial" w:cs="Arial"/>
          <w:sz w:val="24"/>
        </w:rPr>
        <w:t xml:space="preserve"> do SIWZ</w:t>
      </w:r>
    </w:p>
    <w:p w:rsidR="00645933" w:rsidRDefault="00645933" w:rsidP="006459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645933" w:rsidRDefault="00645933" w:rsidP="0064593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645933" w:rsidRDefault="00645933" w:rsidP="0064593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645933" w:rsidRDefault="00645933" w:rsidP="006459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645933" w:rsidRDefault="00645933" w:rsidP="00645933">
      <w:pPr>
        <w:jc w:val="center"/>
        <w:rPr>
          <w:rFonts w:ascii="Arial" w:hAnsi="Arial" w:cs="Arial"/>
          <w:b/>
          <w:sz w:val="28"/>
        </w:rPr>
      </w:pPr>
    </w:p>
    <w:p w:rsidR="00645933" w:rsidRPr="00DC0080" w:rsidRDefault="00645933" w:rsidP="00DC008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</w:t>
      </w:r>
      <w:r w:rsidR="006D3864">
        <w:rPr>
          <w:rFonts w:ascii="Arial" w:hAnsi="Arial" w:cs="Arial"/>
          <w:b/>
          <w:sz w:val="28"/>
        </w:rPr>
        <w:t xml:space="preserve">przynależności lub braku przynależności do grupy kapitałowej, </w:t>
      </w:r>
      <w:r w:rsidR="00DC0080">
        <w:rPr>
          <w:rFonts w:ascii="Arial" w:hAnsi="Arial" w:cs="Arial"/>
          <w:b/>
          <w:sz w:val="28"/>
        </w:rPr>
        <w:br/>
      </w:r>
      <w:r w:rsidR="006D3864" w:rsidRPr="00DC0080">
        <w:rPr>
          <w:rFonts w:ascii="Arial" w:hAnsi="Arial" w:cs="Arial"/>
          <w:sz w:val="28"/>
          <w:szCs w:val="28"/>
        </w:rPr>
        <w:t xml:space="preserve">składane w trybie art. </w:t>
      </w:r>
      <w:r w:rsidR="00A0288A"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ustawy z dnia 29 stycznia 2004r. Prawo zamówień publicznych (t. j. Dz. U z 2015r., poz. 2164 z </w:t>
      </w:r>
      <w:proofErr w:type="spellStart"/>
      <w:r w:rsidRPr="00DC0080">
        <w:rPr>
          <w:rFonts w:ascii="Arial" w:hAnsi="Arial" w:cs="Arial"/>
          <w:sz w:val="28"/>
          <w:szCs w:val="28"/>
        </w:rPr>
        <w:t>późn</w:t>
      </w:r>
      <w:proofErr w:type="spellEnd"/>
      <w:r w:rsidRPr="00DC0080">
        <w:rPr>
          <w:rFonts w:ascii="Arial" w:hAnsi="Arial" w:cs="Arial"/>
          <w:sz w:val="28"/>
          <w:szCs w:val="28"/>
        </w:rPr>
        <w:t>. zm.).</w:t>
      </w:r>
    </w:p>
    <w:p w:rsidR="00645933" w:rsidRDefault="00645933" w:rsidP="00645933">
      <w:pPr>
        <w:jc w:val="center"/>
        <w:rPr>
          <w:rFonts w:ascii="Arial" w:hAnsi="Arial" w:cs="Arial"/>
          <w:sz w:val="28"/>
        </w:rPr>
      </w:pPr>
    </w:p>
    <w:p w:rsidR="00A0288A" w:rsidRPr="00AC5926" w:rsidRDefault="00645933" w:rsidP="00645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474783">
        <w:rPr>
          <w:rFonts w:ascii="Arial" w:hAnsi="Arial" w:cs="Arial"/>
          <w:b/>
          <w:sz w:val="24"/>
          <w:szCs w:val="24"/>
        </w:rPr>
        <w:t>Dostawa i montaż sprzętu TIK wraz z wykonaniem sieci LAN i sieci zasilającej</w:t>
      </w:r>
      <w:r w:rsidRPr="00A5430F">
        <w:rPr>
          <w:rFonts w:ascii="Arial" w:hAnsi="Arial" w:cs="Arial"/>
          <w:b/>
          <w:sz w:val="24"/>
          <w:szCs w:val="24"/>
        </w:rPr>
        <w:t>”</w:t>
      </w:r>
      <w:r w:rsidR="00A0288A">
        <w:rPr>
          <w:rFonts w:ascii="Arial" w:hAnsi="Arial" w:cs="Arial"/>
          <w:sz w:val="24"/>
          <w:szCs w:val="24"/>
        </w:rPr>
        <w:t xml:space="preserve"> oświadczam, że jako wykonawca </w:t>
      </w:r>
      <w:r w:rsidR="00A0288A"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="00A0288A"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 w:rsidR="00A0288A">
        <w:rPr>
          <w:rFonts w:ascii="Arial" w:hAnsi="Arial" w:cs="Arial"/>
          <w:sz w:val="24"/>
          <w:szCs w:val="24"/>
        </w:rPr>
        <w:t xml:space="preserve"> do tej samej grupy kapitałowej, o której mowa w art. 24 ust. 1 pkt. 23 ustawy PZP.</w:t>
      </w:r>
    </w:p>
    <w:p w:rsidR="00645933" w:rsidRDefault="00645933" w:rsidP="0064593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 w:rsidR="00553A61"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645933" w:rsidRDefault="00645933" w:rsidP="0064593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645933" w:rsidRDefault="00645933" w:rsidP="0064593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645933" w:rsidRDefault="00645933">
      <w:pPr>
        <w:rPr>
          <w:rFonts w:ascii="Arial" w:hAnsi="Arial" w:cs="Arial"/>
          <w:sz w:val="20"/>
        </w:rPr>
      </w:pPr>
    </w:p>
    <w:p w:rsidR="00AC5926" w:rsidRDefault="00AC5926">
      <w:pPr>
        <w:rPr>
          <w:rFonts w:ascii="Arial" w:hAnsi="Arial" w:cs="Arial"/>
          <w:sz w:val="20"/>
        </w:rPr>
      </w:pPr>
    </w:p>
    <w:p w:rsidR="00645933" w:rsidRDefault="006459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C5926" w:rsidRPr="00A5430F" w:rsidRDefault="009F08B6" w:rsidP="00AC592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8</w:t>
      </w:r>
      <w:r w:rsidR="00AC5926">
        <w:rPr>
          <w:rFonts w:ascii="Arial" w:hAnsi="Arial" w:cs="Arial"/>
          <w:sz w:val="24"/>
        </w:rPr>
        <w:t xml:space="preserve"> do SIWZ</w:t>
      </w:r>
    </w:p>
    <w:p w:rsidR="00AC5926" w:rsidRDefault="00AC5926" w:rsidP="00AC592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(nr telefonu i faksu)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 i REGON/PESEL)</w:t>
      </w:r>
    </w:p>
    <w:p w:rsidR="00AC5926" w:rsidRDefault="00AC5926" w:rsidP="00AC5926">
      <w:pPr>
        <w:jc w:val="center"/>
        <w:rPr>
          <w:rFonts w:ascii="Arial" w:hAnsi="Arial" w:cs="Arial"/>
          <w:b/>
          <w:sz w:val="28"/>
        </w:rPr>
      </w:pPr>
    </w:p>
    <w:p w:rsidR="00AC5926" w:rsidRDefault="00AC5926" w:rsidP="00AC592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Formularz ofertowy</w:t>
      </w:r>
    </w:p>
    <w:p w:rsidR="00AC5926" w:rsidRDefault="00AC5926" w:rsidP="00AC5926">
      <w:pPr>
        <w:jc w:val="center"/>
        <w:rPr>
          <w:rFonts w:ascii="Arial" w:hAnsi="Arial" w:cs="Arial"/>
          <w:sz w:val="28"/>
        </w:rPr>
      </w:pPr>
    </w:p>
    <w:p w:rsidR="00AC5926" w:rsidRDefault="00AC5926" w:rsidP="00AC5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553A61">
        <w:rPr>
          <w:rFonts w:ascii="Arial" w:hAnsi="Arial" w:cs="Arial"/>
          <w:b/>
          <w:sz w:val="24"/>
          <w:szCs w:val="24"/>
        </w:rPr>
        <w:t>Dostawa i montaż sprzętu TIK wraz z wykonaniem sieci LAN i sieci zasilającej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oferuję wykonanie przedmiotu zamówienia, na warunkach:</w:t>
      </w:r>
    </w:p>
    <w:p w:rsidR="00553A61" w:rsidRDefault="00553A61" w:rsidP="00AC5926">
      <w:pPr>
        <w:jc w:val="both"/>
        <w:rPr>
          <w:rFonts w:ascii="Arial" w:hAnsi="Arial" w:cs="Arial"/>
          <w:sz w:val="24"/>
          <w:szCs w:val="24"/>
        </w:rPr>
      </w:pPr>
    </w:p>
    <w:p w:rsidR="002F3D6A" w:rsidRDefault="00AC5926" w:rsidP="005A679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AC5926">
        <w:rPr>
          <w:rFonts w:ascii="Arial" w:hAnsi="Arial" w:cs="Arial"/>
          <w:b/>
          <w:sz w:val="24"/>
          <w:szCs w:val="24"/>
        </w:rPr>
        <w:t xml:space="preserve">Cena </w:t>
      </w:r>
      <w:r>
        <w:rPr>
          <w:rFonts w:ascii="Arial" w:hAnsi="Arial" w:cs="Arial"/>
          <w:b/>
          <w:sz w:val="24"/>
          <w:szCs w:val="24"/>
        </w:rPr>
        <w:t>oferty</w:t>
      </w:r>
      <w:r w:rsidR="002F3D6A">
        <w:rPr>
          <w:rFonts w:ascii="Arial" w:hAnsi="Arial" w:cs="Arial"/>
          <w:b/>
          <w:sz w:val="24"/>
          <w:szCs w:val="24"/>
        </w:rPr>
        <w:t>:</w:t>
      </w:r>
    </w:p>
    <w:p w:rsidR="00AC5926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</w:t>
      </w:r>
      <w:r w:rsidR="00AC5926">
        <w:rPr>
          <w:rFonts w:ascii="Arial" w:hAnsi="Arial" w:cs="Arial"/>
          <w:b/>
          <w:sz w:val="24"/>
          <w:szCs w:val="24"/>
        </w:rPr>
        <w:t>:</w:t>
      </w:r>
    </w:p>
    <w:p w:rsidR="00AC5926" w:rsidRPr="00E60431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AC5926" w:rsidRPr="00E60431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AC5926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</w:t>
      </w:r>
      <w:r w:rsidR="00E60431" w:rsidRPr="00E60431">
        <w:rPr>
          <w:rFonts w:ascii="Arial" w:hAnsi="Arial" w:cs="Arial"/>
          <w:sz w:val="24"/>
          <w:szCs w:val="24"/>
        </w:rPr>
        <w:t>: …………… zł (słownie: ………………………)</w:t>
      </w:r>
    </w:p>
    <w:p w:rsidR="00E60431" w:rsidRPr="00E60431" w:rsidRDefault="00E60431" w:rsidP="00E6043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C86E4E" w:rsidRDefault="00C86E4E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II:</w:t>
      </w:r>
    </w:p>
    <w:p w:rsidR="002F3D6A" w:rsidRPr="00E60431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553A61" w:rsidRDefault="00553A61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53A61" w:rsidRDefault="00553A61" w:rsidP="00553A61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III:</w:t>
      </w:r>
    </w:p>
    <w:p w:rsidR="00553A61" w:rsidRPr="00E60431" w:rsidRDefault="00553A61" w:rsidP="00553A61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553A61" w:rsidRPr="00E60431" w:rsidRDefault="00553A61" w:rsidP="00553A61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553A61" w:rsidRDefault="00553A61" w:rsidP="00553A61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553A61" w:rsidRPr="00E60431" w:rsidRDefault="00553A61" w:rsidP="00553A6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553A61" w:rsidRDefault="00553A61" w:rsidP="00553A6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553A61" w:rsidRDefault="00553A61" w:rsidP="00553A6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53A61" w:rsidRDefault="00553A61" w:rsidP="00553A6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53A61" w:rsidRDefault="00553A61" w:rsidP="00553A61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Cz. IV:</w:t>
      </w:r>
    </w:p>
    <w:p w:rsidR="00553A61" w:rsidRPr="00E60431" w:rsidRDefault="00553A61" w:rsidP="00553A61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553A61" w:rsidRPr="00E60431" w:rsidRDefault="00553A61" w:rsidP="00553A61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553A61" w:rsidRDefault="00553A61" w:rsidP="00553A61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553A61" w:rsidRPr="00E60431" w:rsidRDefault="00553A61" w:rsidP="00553A6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553A61" w:rsidRDefault="00553A61" w:rsidP="00553A6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E60431" w:rsidRDefault="00E60431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0431" w:rsidRDefault="00E60431" w:rsidP="005A679E">
      <w:pPr>
        <w:pStyle w:val="Akapitzlist"/>
        <w:numPr>
          <w:ilvl w:val="0"/>
          <w:numId w:val="19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60431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:rsidR="00E60431" w:rsidRPr="00E60431" w:rsidRDefault="00E60431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0431" w:rsidRPr="00E60431" w:rsidRDefault="00E60431" w:rsidP="00E60431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 w:rsidR="00553A61">
        <w:rPr>
          <w:rFonts w:ascii="Arial" w:hAnsi="Arial" w:cs="Arial"/>
          <w:b/>
          <w:sz w:val="28"/>
        </w:rPr>
        <w:t xml:space="preserve">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6"/>
        <w:gridCol w:w="4632"/>
      </w:tblGrid>
      <w:tr w:rsidR="00E60431" w:rsidRPr="00797B8F" w:rsidTr="00E60431">
        <w:tc>
          <w:tcPr>
            <w:tcW w:w="4748" w:type="dxa"/>
            <w:shd w:val="clear" w:color="auto" w:fill="auto"/>
            <w:vAlign w:val="center"/>
          </w:tcPr>
          <w:p w:rsidR="00E60431" w:rsidRPr="00797B8F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E60431" w:rsidRPr="00797B8F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E60431" w:rsidRPr="00706717" w:rsidTr="00E60431"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60431" w:rsidRPr="00706717" w:rsidTr="00E60431"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AC5926" w:rsidRPr="002F3D6A" w:rsidRDefault="00E60431" w:rsidP="00024A60">
      <w:pPr>
        <w:rPr>
          <w:rFonts w:ascii="Arial" w:hAnsi="Arial" w:cs="Arial"/>
          <w:szCs w:val="24"/>
        </w:rPr>
      </w:pPr>
      <w:r w:rsidRPr="002F3D6A">
        <w:rPr>
          <w:rFonts w:ascii="Arial" w:hAnsi="Arial" w:cs="Arial"/>
          <w:b/>
          <w:szCs w:val="24"/>
        </w:rPr>
        <w:t>Oświadczam, że: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Zobowiązuję się wykonać przedmiot zamówienia, zgodnie z warunkami SIWZ oraz złożonej oferty;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Na wykonany przedmiot zamówienia udzielam rękojmi zgodnie </w:t>
      </w:r>
      <w:r w:rsidR="005A179F" w:rsidRPr="002F3D6A">
        <w:rPr>
          <w:rFonts w:ascii="Arial" w:hAnsi="Arial" w:cs="Arial"/>
          <w:szCs w:val="24"/>
        </w:rPr>
        <w:br/>
      </w:r>
      <w:r w:rsidRPr="002F3D6A">
        <w:rPr>
          <w:rFonts w:ascii="Arial" w:hAnsi="Arial" w:cs="Arial"/>
          <w:szCs w:val="24"/>
        </w:rPr>
        <w:t>z warunkami SIWZ oraz złożonej oferty;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Zapoznałem się z warunkami SIWZ oraz ewentualnymi jego modyfikacjami i nie wnoszę żadnych zastrzeżeń;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Do przygotowania oferty i wykonania przedmiotu zamówienia uzyskałem wszystkie niezbędne informacje;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Akceptuję wzór umowy;</w:t>
      </w:r>
    </w:p>
    <w:p w:rsidR="00E60431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Jestem związany ofertą przez okres 30 dni, licząc od dnia upływu terminu składania ofert.</w:t>
      </w:r>
    </w:p>
    <w:p w:rsidR="005A179F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W przypadku wyboru oferty, zobowiązuję się do zawarcia umowy </w:t>
      </w:r>
      <w:r w:rsidRPr="002F3D6A">
        <w:rPr>
          <w:rFonts w:ascii="Arial" w:hAnsi="Arial" w:cs="Arial"/>
          <w:szCs w:val="24"/>
        </w:rPr>
        <w:br/>
        <w:t>w miejscu i terminie wskazanym przez Zamawiającego.</w:t>
      </w:r>
    </w:p>
    <w:p w:rsidR="005A179F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Do przesyłania informacji i oświadczeń drogą elektroniczną podaję adres </w:t>
      </w:r>
      <w:r w:rsidRPr="002F3D6A">
        <w:rPr>
          <w:rFonts w:ascii="Arial" w:hAnsi="Arial" w:cs="Arial"/>
          <w:szCs w:val="24"/>
        </w:rPr>
        <w:br/>
        <w:t>e – mail: ………………………………@…………………………………………</w:t>
      </w:r>
    </w:p>
    <w:p w:rsidR="00AC5926" w:rsidRDefault="005A179F" w:rsidP="005A179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:rsidR="00AC5926" w:rsidRDefault="00AC5926" w:rsidP="00AC5926">
      <w:pPr>
        <w:spacing w:after="0"/>
        <w:jc w:val="both"/>
        <w:rPr>
          <w:rFonts w:ascii="Arial" w:hAnsi="Arial" w:cs="Arial"/>
        </w:rPr>
      </w:pPr>
    </w:p>
    <w:p w:rsidR="00AC5926" w:rsidRDefault="00AC5926" w:rsidP="00AC5926">
      <w:pPr>
        <w:spacing w:after="0"/>
        <w:jc w:val="both"/>
        <w:rPr>
          <w:rFonts w:ascii="Arial" w:hAnsi="Arial" w:cs="Arial"/>
        </w:rPr>
      </w:pPr>
    </w:p>
    <w:p w:rsidR="00AC5926" w:rsidRDefault="00AC5926" w:rsidP="00AC59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AC5926" w:rsidRDefault="00AC5926" w:rsidP="00AC59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AC5926" w:rsidRPr="00ED14BC" w:rsidRDefault="00AC5926" w:rsidP="00AC592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5A179F" w:rsidRDefault="005A17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C23AB" w:rsidRPr="00A5430F" w:rsidRDefault="005C23AB" w:rsidP="005C23A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do SIWZ</w:t>
      </w:r>
    </w:p>
    <w:p w:rsidR="005C23AB" w:rsidRDefault="005C23AB" w:rsidP="005C23A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C23AB" w:rsidRDefault="005C23AB" w:rsidP="005C23A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5C23AB" w:rsidRDefault="005C23AB" w:rsidP="005C23A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C23AB" w:rsidRDefault="005C23AB" w:rsidP="005C23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5C23AB" w:rsidRPr="008F2B44" w:rsidRDefault="005C23AB" w:rsidP="005C23AB">
      <w:pPr>
        <w:jc w:val="center"/>
        <w:rPr>
          <w:rFonts w:ascii="Arial" w:hAnsi="Arial" w:cs="Arial"/>
          <w:b/>
          <w:sz w:val="2"/>
        </w:rPr>
      </w:pPr>
    </w:p>
    <w:p w:rsidR="005C23AB" w:rsidRPr="00DC0080" w:rsidRDefault="008F2B44" w:rsidP="005C23A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wykonawcy,</w:t>
      </w:r>
      <w:r w:rsidR="005C23AB">
        <w:rPr>
          <w:rFonts w:ascii="Arial" w:hAnsi="Arial" w:cs="Arial"/>
          <w:b/>
          <w:sz w:val="28"/>
        </w:rPr>
        <w:br/>
      </w:r>
      <w:r w:rsidR="005C23AB" w:rsidRPr="00DC0080">
        <w:rPr>
          <w:rFonts w:ascii="Arial" w:hAnsi="Arial" w:cs="Arial"/>
          <w:sz w:val="28"/>
          <w:szCs w:val="28"/>
        </w:rPr>
        <w:t xml:space="preserve">składane w trybie art. </w:t>
      </w:r>
      <w:r w:rsidR="005C23AB">
        <w:rPr>
          <w:rFonts w:ascii="Arial" w:hAnsi="Arial" w:cs="Arial"/>
          <w:sz w:val="28"/>
          <w:szCs w:val="28"/>
        </w:rPr>
        <w:t>25a ust. 1</w:t>
      </w:r>
      <w:r w:rsidR="005C23AB"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(t. j. Dz. U z 2015r., poz. 2164 z </w:t>
      </w:r>
      <w:proofErr w:type="spellStart"/>
      <w:r w:rsidR="005C23AB" w:rsidRPr="00DC0080">
        <w:rPr>
          <w:rFonts w:ascii="Arial" w:hAnsi="Arial" w:cs="Arial"/>
          <w:sz w:val="28"/>
          <w:szCs w:val="28"/>
        </w:rPr>
        <w:t>późn</w:t>
      </w:r>
      <w:proofErr w:type="spellEnd"/>
      <w:r w:rsidR="005C23AB" w:rsidRPr="00DC0080">
        <w:rPr>
          <w:rFonts w:ascii="Arial" w:hAnsi="Arial" w:cs="Arial"/>
          <w:sz w:val="28"/>
          <w:szCs w:val="28"/>
        </w:rPr>
        <w:t>. zm.).</w:t>
      </w:r>
    </w:p>
    <w:p w:rsidR="005C23AB" w:rsidRPr="008F2B44" w:rsidRDefault="005C23AB" w:rsidP="005C23AB">
      <w:pPr>
        <w:jc w:val="center"/>
        <w:rPr>
          <w:rFonts w:ascii="Arial" w:hAnsi="Arial" w:cs="Arial"/>
          <w:sz w:val="12"/>
        </w:rPr>
      </w:pPr>
    </w:p>
    <w:p w:rsidR="005C23AB" w:rsidRDefault="005C23AB" w:rsidP="005C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553A61">
        <w:rPr>
          <w:rFonts w:ascii="Arial" w:hAnsi="Arial" w:cs="Arial"/>
          <w:b/>
          <w:sz w:val="24"/>
          <w:szCs w:val="24"/>
        </w:rPr>
        <w:t>Dostawa i montaż sprzętu TIK wraz z wykonaniem sieci LAN i sieci zasilającej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:rsidR="005C23AB" w:rsidRDefault="005C23AB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24 ust. 1 pkt. 12 – 23 ustawy PZP.</w:t>
      </w:r>
    </w:p>
    <w:p w:rsidR="005C23AB" w:rsidRPr="005C23AB" w:rsidRDefault="005C23AB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podlegam wykluczeniu z postępowania na podst. art. 24 ust. 5 pkt. 1 – 2 </w:t>
      </w:r>
      <w:r>
        <w:rPr>
          <w:rFonts w:ascii="Arial" w:hAnsi="Arial" w:cs="Arial"/>
          <w:sz w:val="24"/>
          <w:szCs w:val="24"/>
        </w:rPr>
        <w:br/>
        <w:t>i 4 – 8 ustawy PZP.</w:t>
      </w:r>
    </w:p>
    <w:p w:rsidR="005C23AB" w:rsidRDefault="005C23AB" w:rsidP="005C23A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</w:p>
    <w:p w:rsidR="005C23AB" w:rsidRDefault="005C23AB" w:rsidP="005C23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5C23AB" w:rsidRDefault="005C23AB" w:rsidP="005C23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5C23AB" w:rsidRDefault="005C23AB" w:rsidP="005C23A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5C23AB" w:rsidRPr="00307A36" w:rsidRDefault="005C23AB" w:rsidP="005C23A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C23AB" w:rsidRPr="005C23AB" w:rsidRDefault="005C23AB" w:rsidP="005C23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5C23AB">
        <w:rPr>
          <w:rFonts w:ascii="Arial" w:hAnsi="Arial" w:cs="Arial"/>
          <w:i/>
          <w:sz w:val="24"/>
          <w:szCs w:val="24"/>
        </w:rPr>
        <w:t>pkt</w:t>
      </w:r>
      <w:proofErr w:type="spellEnd"/>
      <w:r w:rsidRPr="005C23AB">
        <w:rPr>
          <w:rFonts w:ascii="Arial" w:hAnsi="Arial" w:cs="Arial"/>
          <w:i/>
          <w:sz w:val="24"/>
          <w:szCs w:val="24"/>
        </w:rPr>
        <w:t xml:space="preserve"> 13-14, 16-20 lub art. 24 ust. 5</w:t>
      </w:r>
      <w:r>
        <w:rPr>
          <w:rFonts w:ascii="Arial" w:hAnsi="Arial" w:cs="Arial"/>
          <w:i/>
          <w:sz w:val="24"/>
          <w:szCs w:val="24"/>
        </w:rPr>
        <w:t xml:space="preserve"> 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24 ust. 8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5C23AB" w:rsidRDefault="005C23AB" w:rsidP="005C23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E2125" w:rsidRPr="00DE2125" w:rsidRDefault="00E726CE" w:rsidP="00DE2125">
      <w:pPr>
        <w:spacing w:after="0" w:line="360" w:lineRule="auto"/>
        <w:jc w:val="right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lastRenderedPageBreak/>
        <w:t>cd</w:t>
      </w:r>
      <w:proofErr w:type="spellEnd"/>
      <w:r>
        <w:rPr>
          <w:rFonts w:ascii="Arial" w:hAnsi="Arial" w:cs="Arial"/>
          <w:sz w:val="24"/>
          <w:szCs w:val="28"/>
        </w:rPr>
        <w:t>. zał. n</w:t>
      </w:r>
      <w:r w:rsidR="00DE2125">
        <w:rPr>
          <w:rFonts w:ascii="Arial" w:hAnsi="Arial" w:cs="Arial"/>
          <w:sz w:val="24"/>
          <w:szCs w:val="28"/>
        </w:rPr>
        <w:t>r</w:t>
      </w:r>
      <w:r w:rsidR="0060767A">
        <w:rPr>
          <w:rFonts w:ascii="Arial" w:hAnsi="Arial" w:cs="Arial"/>
          <w:sz w:val="24"/>
          <w:szCs w:val="28"/>
        </w:rPr>
        <w:t>9</w:t>
      </w:r>
    </w:p>
    <w:p w:rsidR="008F2B44" w:rsidRP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:rsid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P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 w:rsidR="00AF4A9B"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>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B44" w:rsidRPr="008F2B44" w:rsidRDefault="008F2B44" w:rsidP="008F2B4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8F2B44" w:rsidRDefault="008F2B44" w:rsidP="008F2B44">
      <w:pPr>
        <w:spacing w:after="0"/>
        <w:ind w:left="5664"/>
        <w:jc w:val="both"/>
        <w:rPr>
          <w:rFonts w:ascii="Arial" w:hAnsi="Arial" w:cs="Arial"/>
          <w:sz w:val="20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2B44" w:rsidRP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:rsidR="008F2B44" w:rsidRP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B44" w:rsidRPr="008F2B44" w:rsidRDefault="008F2B44" w:rsidP="008F2B4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8F2B44" w:rsidRDefault="008F2B44" w:rsidP="008F2B44">
      <w:pPr>
        <w:spacing w:after="0"/>
        <w:ind w:left="5664"/>
        <w:jc w:val="both"/>
        <w:rPr>
          <w:rFonts w:ascii="Arial" w:hAnsi="Arial" w:cs="Arial"/>
          <w:sz w:val="20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Pr="00A5430F" w:rsidRDefault="00DE2125" w:rsidP="008F2B4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</w:t>
      </w:r>
      <w:r w:rsidR="0060767A">
        <w:rPr>
          <w:rFonts w:ascii="Arial" w:hAnsi="Arial" w:cs="Arial"/>
          <w:sz w:val="24"/>
        </w:rPr>
        <w:t>0</w:t>
      </w:r>
      <w:r w:rsidR="008F2B44">
        <w:rPr>
          <w:rFonts w:ascii="Arial" w:hAnsi="Arial" w:cs="Arial"/>
          <w:sz w:val="24"/>
        </w:rPr>
        <w:t xml:space="preserve"> do SIWZ</w:t>
      </w:r>
    </w:p>
    <w:p w:rsidR="008F2B44" w:rsidRDefault="008F2B44" w:rsidP="008F2B4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F2B44" w:rsidRDefault="008F2B44" w:rsidP="008F2B4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F2B44" w:rsidRDefault="008F2B44" w:rsidP="008F2B4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F2B44" w:rsidRDefault="008F2B44" w:rsidP="008F2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F2B44" w:rsidRPr="008F2B44" w:rsidRDefault="008F2B44" w:rsidP="008F2B44">
      <w:pPr>
        <w:jc w:val="center"/>
        <w:rPr>
          <w:rFonts w:ascii="Arial" w:hAnsi="Arial" w:cs="Arial"/>
          <w:b/>
          <w:sz w:val="2"/>
        </w:rPr>
      </w:pPr>
    </w:p>
    <w:p w:rsidR="008F2B44" w:rsidRDefault="008F2B44" w:rsidP="008F2B4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wykonawcy,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25a ust. 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(t. j. Dz. U z 2015r., poz. 2164 z </w:t>
      </w:r>
      <w:proofErr w:type="spellStart"/>
      <w:r w:rsidRPr="00DC0080">
        <w:rPr>
          <w:rFonts w:ascii="Arial" w:hAnsi="Arial" w:cs="Arial"/>
          <w:sz w:val="28"/>
          <w:szCs w:val="28"/>
        </w:rPr>
        <w:t>późn</w:t>
      </w:r>
      <w:proofErr w:type="spellEnd"/>
      <w:r w:rsidRPr="00DC0080">
        <w:rPr>
          <w:rFonts w:ascii="Arial" w:hAnsi="Arial" w:cs="Arial"/>
          <w:sz w:val="28"/>
          <w:szCs w:val="28"/>
        </w:rPr>
        <w:t>. zm.).</w:t>
      </w:r>
    </w:p>
    <w:p w:rsidR="008F2B44" w:rsidRDefault="008F2B44" w:rsidP="008F2B44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:rsidR="008F2B44" w:rsidRPr="008F2B44" w:rsidRDefault="008F2B44" w:rsidP="008F2B44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:rsidR="008F2B44" w:rsidRPr="008F2B44" w:rsidRDefault="008F2B44" w:rsidP="008F2B44">
      <w:pPr>
        <w:jc w:val="center"/>
        <w:rPr>
          <w:rFonts w:ascii="Arial" w:hAnsi="Arial" w:cs="Arial"/>
          <w:sz w:val="12"/>
        </w:rPr>
      </w:pPr>
    </w:p>
    <w:p w:rsidR="008F2B44" w:rsidRDefault="008F2B44" w:rsidP="008F2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553A61">
        <w:rPr>
          <w:rFonts w:ascii="Arial" w:hAnsi="Arial" w:cs="Arial"/>
          <w:b/>
          <w:sz w:val="24"/>
          <w:szCs w:val="24"/>
        </w:rPr>
        <w:t>Dostawa i montaż sprzętu TIK wraz z wykonaniem sieci LAN i sieci zasilającej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:rsidR="008F2B44" w:rsidRDefault="00DA7037" w:rsidP="00862B1A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SIWZ</w:t>
      </w:r>
      <w:r w:rsidR="008F2B44">
        <w:rPr>
          <w:rFonts w:ascii="Arial" w:hAnsi="Arial" w:cs="Arial"/>
          <w:sz w:val="24"/>
          <w:szCs w:val="24"/>
        </w:rPr>
        <w:t>.</w:t>
      </w:r>
    </w:p>
    <w:p w:rsidR="008F2B44" w:rsidRDefault="008F2B44" w:rsidP="008F2B4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:rsidR="00DA7037" w:rsidRPr="00DA7037" w:rsidRDefault="00DA7037" w:rsidP="00DA703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:rsidR="00DA7037" w:rsidRDefault="00DA7037" w:rsidP="00DA7037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SIWZ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:rsidR="00DA7037" w:rsidRDefault="00DA7037" w:rsidP="00DA703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 xml:space="preserve">Pouczony o odpowiedzialności karnej, wynikającej z oświadczenia </w:t>
      </w:r>
      <w:proofErr w:type="spellStart"/>
      <w:r w:rsidRPr="00ED14BC">
        <w:rPr>
          <w:rFonts w:ascii="Arial" w:hAnsi="Arial" w:cs="Arial"/>
        </w:rPr>
        <w:t>nieprawdy,na</w:t>
      </w:r>
      <w:proofErr w:type="spellEnd"/>
      <w:r w:rsidRPr="00ED14BC">
        <w:rPr>
          <w:rFonts w:ascii="Arial" w:hAnsi="Arial" w:cs="Arial"/>
        </w:rPr>
        <w:t xml:space="preserve">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A7037" w:rsidRDefault="00DA7037" w:rsidP="00DA703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15876" w:rsidRDefault="00DA7037" w:rsidP="00DA7037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15876" w:rsidRDefault="00D15876" w:rsidP="00D15876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 w:rsidR="0060767A">
        <w:rPr>
          <w:rFonts w:ascii="Arial" w:hAnsi="Arial" w:cs="Arial"/>
        </w:rPr>
        <w:lastRenderedPageBreak/>
        <w:t>Załącznik nr 11</w:t>
      </w:r>
      <w:r>
        <w:rPr>
          <w:rFonts w:ascii="Arial" w:hAnsi="Arial" w:cs="Arial"/>
        </w:rPr>
        <w:t xml:space="preserve"> do SIWZ</w:t>
      </w:r>
    </w:p>
    <w:p w:rsidR="00D15876" w:rsidRDefault="00C02D40" w:rsidP="00D15876">
      <w:pPr>
        <w:widowControl w:val="0"/>
        <w:shd w:val="clear" w:color="auto" w:fill="91DEFB" w:themeFill="accent3" w:themeFillTint="66"/>
        <w:suppressAutoHyphens/>
        <w:autoSpaceDE w:val="0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Umowa nr 2</w:t>
      </w:r>
      <w:r w:rsidR="00701AA2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2….</w:t>
      </w:r>
      <w:r w:rsidR="00C61A30">
        <w:rPr>
          <w:rFonts w:ascii="Arial" w:hAnsi="Arial" w:cs="Arial"/>
          <w:b/>
          <w:sz w:val="24"/>
        </w:rPr>
        <w:t>.….2017</w:t>
      </w:r>
    </w:p>
    <w:p w:rsidR="00D15876" w:rsidRPr="005A179F" w:rsidRDefault="00D15876" w:rsidP="00D15876">
      <w:pPr>
        <w:widowControl w:val="0"/>
        <w:suppressAutoHyphens/>
        <w:autoSpaceDE w:val="0"/>
        <w:spacing w:after="0"/>
        <w:jc w:val="center"/>
        <w:rPr>
          <w:rFonts w:ascii="Arial" w:hAnsi="Arial" w:cs="Arial"/>
          <w:b/>
          <w:sz w:val="24"/>
        </w:rPr>
      </w:pPr>
    </w:p>
    <w:p w:rsidR="00D15876" w:rsidRDefault="00C61A30" w:rsidP="00D15876">
      <w:pPr>
        <w:widowControl w:val="0"/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………...201</w:t>
      </w:r>
      <w:r w:rsidR="00D15876" w:rsidRPr="005A179F">
        <w:rPr>
          <w:rFonts w:ascii="Arial" w:hAnsi="Arial" w:cs="Arial"/>
        </w:rPr>
        <w:t xml:space="preserve">r. w </w:t>
      </w:r>
      <w:r w:rsidR="00B01D2D">
        <w:rPr>
          <w:rFonts w:ascii="Arial" w:hAnsi="Arial" w:cs="Arial"/>
        </w:rPr>
        <w:t>Łabowej</w:t>
      </w:r>
      <w:r w:rsidR="00D15876" w:rsidRPr="005A179F">
        <w:rPr>
          <w:rFonts w:ascii="Arial" w:hAnsi="Arial" w:cs="Arial"/>
        </w:rPr>
        <w:t xml:space="preserve">, w wyniku wyboru oferty, dokonanego </w:t>
      </w:r>
      <w:r w:rsidR="00D15876" w:rsidRPr="005A179F">
        <w:rPr>
          <w:rFonts w:ascii="Arial" w:hAnsi="Arial" w:cs="Arial"/>
        </w:rPr>
        <w:br/>
        <w:t xml:space="preserve">w trakcie postępowania o udzielenie zamówienia publicznego w trybie przetargu nieograniczonego, na zadanie pn.: </w:t>
      </w:r>
      <w:r w:rsidR="00D15876" w:rsidRPr="00B01D2D">
        <w:rPr>
          <w:rFonts w:ascii="Arial" w:hAnsi="Arial" w:cs="Arial"/>
          <w:b/>
        </w:rPr>
        <w:t>„</w:t>
      </w:r>
      <w:r w:rsidR="00553A61">
        <w:rPr>
          <w:rFonts w:ascii="Arial" w:hAnsi="Arial" w:cs="Arial"/>
          <w:b/>
          <w:sz w:val="24"/>
          <w:szCs w:val="24"/>
        </w:rPr>
        <w:t>Dostawa i montaż sprzętu TIK wraz z wykonaniem sieci LAN i sieci zasilającej</w:t>
      </w:r>
      <w:r w:rsidR="00D15876" w:rsidRPr="00B01D2D">
        <w:rPr>
          <w:rFonts w:ascii="Arial" w:hAnsi="Arial" w:cs="Arial"/>
          <w:b/>
        </w:rPr>
        <w:t>”</w:t>
      </w:r>
      <w:r w:rsidR="00D15876" w:rsidRPr="00AB419E">
        <w:rPr>
          <w:rFonts w:ascii="Arial" w:hAnsi="Arial" w:cs="Arial"/>
        </w:rPr>
        <w:t>,</w:t>
      </w:r>
      <w:r w:rsidR="00D15876" w:rsidRPr="005A179F">
        <w:rPr>
          <w:rFonts w:ascii="Arial" w:hAnsi="Arial" w:cs="Arial"/>
        </w:rPr>
        <w:t xml:space="preserve"> pomiędzy:</w:t>
      </w:r>
    </w:p>
    <w:p w:rsidR="00D15876" w:rsidRPr="005A179F" w:rsidRDefault="00D15876" w:rsidP="00D15876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</w:rPr>
      </w:pPr>
    </w:p>
    <w:p w:rsidR="00D15876" w:rsidRDefault="00B01D2D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Gminnym Zespołem Obsługi Jednostek w Łabowej, 33 – 336 Łabowa 38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A179F">
        <w:rPr>
          <w:rFonts w:ascii="Arial" w:hAnsi="Arial" w:cs="Arial"/>
          <w:b/>
          <w:bCs/>
        </w:rPr>
        <w:t>NIP:</w:t>
      </w:r>
      <w:r w:rsidR="00B01D2D">
        <w:rPr>
          <w:rFonts w:ascii="Arial" w:hAnsi="Arial" w:cs="Arial"/>
          <w:b/>
          <w:bCs/>
        </w:rPr>
        <w:tab/>
      </w:r>
      <w:r w:rsidR="00B01D2D">
        <w:rPr>
          <w:rFonts w:ascii="Arial" w:hAnsi="Arial" w:cs="Arial"/>
          <w:b/>
          <w:bCs/>
        </w:rPr>
        <w:tab/>
      </w:r>
      <w:r w:rsidR="00B01D2D">
        <w:rPr>
          <w:rFonts w:ascii="Arial" w:hAnsi="Arial" w:cs="Arial"/>
          <w:b/>
          <w:bCs/>
        </w:rPr>
        <w:tab/>
        <w:t xml:space="preserve"> REGON: 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zwaną dalej </w:t>
      </w:r>
      <w:r w:rsidRPr="005A179F"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 xml:space="preserve">, </w:t>
      </w:r>
      <w:r w:rsidRPr="005A179F">
        <w:rPr>
          <w:rFonts w:ascii="Arial" w:hAnsi="Arial" w:cs="Arial"/>
        </w:rPr>
        <w:t>reprezentowanym przez: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A179F">
        <w:rPr>
          <w:rFonts w:ascii="Arial" w:hAnsi="Arial" w:cs="Arial"/>
        </w:rPr>
        <w:t xml:space="preserve">1. </w:t>
      </w:r>
      <w:r w:rsidR="00B01D2D">
        <w:rPr>
          <w:rFonts w:ascii="Arial" w:hAnsi="Arial" w:cs="Arial"/>
          <w:b/>
          <w:bCs/>
        </w:rPr>
        <w:t>…………………………………………………………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a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  <w:b/>
          <w:i/>
        </w:rPr>
      </w:pPr>
      <w:r w:rsidRPr="005A179F">
        <w:rPr>
          <w:rFonts w:ascii="Arial" w:hAnsi="Arial" w:cs="Arial"/>
          <w:b/>
          <w:i/>
        </w:rPr>
        <w:t>………………………………………………………………………………………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  <w:b/>
          <w:i/>
        </w:rPr>
      </w:pPr>
    </w:p>
    <w:p w:rsidR="00D15876" w:rsidRPr="005A179F" w:rsidRDefault="00AB419E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NIP: </w:t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  <w:t xml:space="preserve"> REGON: 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15876" w:rsidRPr="00140D88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179F">
        <w:rPr>
          <w:rFonts w:ascii="Arial" w:hAnsi="Arial" w:cs="Arial"/>
          <w:b/>
          <w:bCs/>
          <w:sz w:val="22"/>
          <w:szCs w:val="22"/>
        </w:rPr>
        <w:t>zwaną w</w:t>
      </w:r>
      <w:r>
        <w:rPr>
          <w:rFonts w:ascii="Arial" w:hAnsi="Arial" w:cs="Arial"/>
          <w:b/>
          <w:bCs/>
          <w:sz w:val="22"/>
          <w:szCs w:val="22"/>
        </w:rPr>
        <w:t xml:space="preserve"> dalszej części umowy WYKONAWCĄ, </w:t>
      </w:r>
      <w:r>
        <w:rPr>
          <w:rFonts w:ascii="Arial" w:hAnsi="Arial" w:cs="Arial"/>
          <w:bCs/>
          <w:sz w:val="22"/>
          <w:szCs w:val="22"/>
        </w:rPr>
        <w:t>reprezentowanym przez</w:t>
      </w:r>
      <w:r w:rsidR="00B01D2D">
        <w:rPr>
          <w:rFonts w:ascii="Arial" w:hAnsi="Arial" w:cs="Arial"/>
          <w:bCs/>
          <w:sz w:val="22"/>
          <w:szCs w:val="22"/>
        </w:rPr>
        <w:t xml:space="preserve"> ………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179F">
        <w:rPr>
          <w:rFonts w:ascii="Arial" w:hAnsi="Arial" w:cs="Arial"/>
          <w:bCs/>
          <w:sz w:val="22"/>
          <w:szCs w:val="22"/>
        </w:rPr>
        <w:t xml:space="preserve">W wyniku przeprowadzonego przez Zamawiającego postępowania o </w:t>
      </w:r>
      <w:r>
        <w:rPr>
          <w:rFonts w:ascii="Arial" w:hAnsi="Arial" w:cs="Arial"/>
          <w:bCs/>
          <w:sz w:val="22"/>
          <w:szCs w:val="22"/>
        </w:rPr>
        <w:t xml:space="preserve">udzielenie zamówienia publicznego </w:t>
      </w:r>
      <w:r w:rsidRPr="005A179F">
        <w:rPr>
          <w:rFonts w:ascii="Arial" w:hAnsi="Arial" w:cs="Arial"/>
          <w:bCs/>
          <w:sz w:val="22"/>
          <w:szCs w:val="22"/>
        </w:rPr>
        <w:t>w trybie przetargu nieograniczonego została zawarta umowa o następującej treści: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79F">
        <w:rPr>
          <w:rFonts w:ascii="Arial" w:hAnsi="Arial" w:cs="Arial"/>
          <w:b/>
          <w:sz w:val="22"/>
          <w:szCs w:val="22"/>
        </w:rPr>
        <w:t>§ 1</w:t>
      </w:r>
    </w:p>
    <w:p w:rsidR="00C86E4E" w:rsidRPr="00C86E4E" w:rsidRDefault="00D15876" w:rsidP="005A679E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6E4E">
        <w:rPr>
          <w:rFonts w:ascii="Arial" w:hAnsi="Arial" w:cs="Arial"/>
        </w:rPr>
        <w:t>Zamawiający zleca a Wykonawc</w:t>
      </w:r>
      <w:r w:rsidR="00A105C4">
        <w:rPr>
          <w:rFonts w:ascii="Arial" w:hAnsi="Arial" w:cs="Arial"/>
        </w:rPr>
        <w:t xml:space="preserve">a przyjmuje i zobowiązuje się </w:t>
      </w:r>
      <w:r w:rsidR="00553A61">
        <w:rPr>
          <w:rFonts w:ascii="Arial" w:hAnsi="Arial" w:cs="Arial"/>
        </w:rPr>
        <w:t xml:space="preserve">do wykonania </w:t>
      </w:r>
      <w:r w:rsidR="00A105C4">
        <w:rPr>
          <w:rFonts w:ascii="Arial" w:hAnsi="Arial" w:cs="Arial"/>
        </w:rPr>
        <w:t>d</w:t>
      </w:r>
      <w:r w:rsidR="00C86E4E" w:rsidRPr="00C86E4E">
        <w:rPr>
          <w:rFonts w:ascii="Arial" w:eastAsia="Arial" w:hAnsi="Arial" w:cs="Arial"/>
        </w:rPr>
        <w:t xml:space="preserve">ostawy </w:t>
      </w:r>
      <w:r w:rsidR="00553A61">
        <w:rPr>
          <w:rFonts w:ascii="Arial" w:eastAsia="Arial" w:hAnsi="Arial" w:cs="Arial"/>
        </w:rPr>
        <w:t xml:space="preserve">i montażu </w:t>
      </w:r>
      <w:r w:rsidR="00A105C4">
        <w:rPr>
          <w:rFonts w:ascii="Arial" w:eastAsia="Arial" w:hAnsi="Arial" w:cs="Arial"/>
        </w:rPr>
        <w:t>sprzętu TIK</w:t>
      </w:r>
      <w:r w:rsidR="00553A61">
        <w:rPr>
          <w:rFonts w:ascii="Arial" w:eastAsia="Arial" w:hAnsi="Arial" w:cs="Arial"/>
        </w:rPr>
        <w:t xml:space="preserve"> wraz z wykonaniem sieci LAN i sieci zasilającej</w:t>
      </w:r>
      <w:r w:rsidR="00C86E4E" w:rsidRPr="00C86E4E">
        <w:rPr>
          <w:rFonts w:ascii="Arial" w:eastAsia="Arial" w:hAnsi="Arial" w:cs="Arial"/>
        </w:rPr>
        <w:t xml:space="preserve">: </w:t>
      </w:r>
    </w:p>
    <w:p w:rsidR="00553A61" w:rsidRPr="00553A61" w:rsidRDefault="00553A61" w:rsidP="00553A61">
      <w:pPr>
        <w:pStyle w:val="Akapitzlist"/>
        <w:numPr>
          <w:ilvl w:val="1"/>
          <w:numId w:val="51"/>
        </w:numPr>
        <w:spacing w:after="0"/>
        <w:jc w:val="both"/>
        <w:rPr>
          <w:rFonts w:ascii="Arial" w:hAnsi="Arial" w:cs="Arial"/>
          <w:szCs w:val="24"/>
        </w:rPr>
      </w:pPr>
      <w:r w:rsidRPr="00553A61">
        <w:rPr>
          <w:rFonts w:ascii="Arial" w:hAnsi="Arial" w:cs="Arial"/>
          <w:szCs w:val="24"/>
        </w:rPr>
        <w:t>do Szkoły Podstawowej w Czaczowie – cz. I;</w:t>
      </w:r>
    </w:p>
    <w:p w:rsidR="00553A61" w:rsidRPr="00553A61" w:rsidRDefault="00553A61" w:rsidP="00553A61">
      <w:pPr>
        <w:pStyle w:val="Akapitzlist"/>
        <w:numPr>
          <w:ilvl w:val="1"/>
          <w:numId w:val="51"/>
        </w:numPr>
        <w:spacing w:after="0"/>
        <w:jc w:val="both"/>
        <w:rPr>
          <w:rFonts w:ascii="Arial" w:hAnsi="Arial" w:cs="Arial"/>
          <w:szCs w:val="24"/>
        </w:rPr>
      </w:pPr>
      <w:r w:rsidRPr="00553A61">
        <w:rPr>
          <w:rFonts w:ascii="Arial" w:hAnsi="Arial" w:cs="Arial"/>
          <w:szCs w:val="24"/>
        </w:rPr>
        <w:t>do  Szkoły Podstawowej w Łabowej - Gimnazjum  – cz. II;</w:t>
      </w:r>
    </w:p>
    <w:p w:rsidR="00553A61" w:rsidRPr="00553A61" w:rsidRDefault="00553A61" w:rsidP="00553A61">
      <w:pPr>
        <w:pStyle w:val="Akapitzlist"/>
        <w:numPr>
          <w:ilvl w:val="1"/>
          <w:numId w:val="51"/>
        </w:numPr>
        <w:spacing w:after="0"/>
        <w:jc w:val="both"/>
        <w:rPr>
          <w:rFonts w:ascii="Arial" w:hAnsi="Arial" w:cs="Arial"/>
          <w:szCs w:val="24"/>
        </w:rPr>
      </w:pPr>
      <w:r w:rsidRPr="00553A61">
        <w:rPr>
          <w:rFonts w:ascii="Arial" w:hAnsi="Arial" w:cs="Arial"/>
          <w:szCs w:val="24"/>
        </w:rPr>
        <w:t>do Szkoły Podstawowej w Maciejowej- cz. III</w:t>
      </w:r>
    </w:p>
    <w:p w:rsidR="00553A61" w:rsidRPr="00553A61" w:rsidRDefault="00553A61" w:rsidP="00553A61">
      <w:pPr>
        <w:pStyle w:val="Akapitzlist"/>
        <w:numPr>
          <w:ilvl w:val="1"/>
          <w:numId w:val="51"/>
        </w:numPr>
        <w:spacing w:after="0"/>
        <w:jc w:val="both"/>
        <w:rPr>
          <w:rFonts w:ascii="Arial" w:hAnsi="Arial" w:cs="Arial"/>
          <w:szCs w:val="24"/>
        </w:rPr>
      </w:pPr>
      <w:r w:rsidRPr="00553A61">
        <w:rPr>
          <w:rFonts w:ascii="Arial" w:hAnsi="Arial" w:cs="Arial"/>
          <w:szCs w:val="24"/>
        </w:rPr>
        <w:t>do Szkoły Podstawowej w Łabowej – cz. IV</w:t>
      </w:r>
    </w:p>
    <w:p w:rsidR="00C86E4E" w:rsidRPr="00C86E4E" w:rsidRDefault="00C86E4E" w:rsidP="00C86E4E">
      <w:pPr>
        <w:pStyle w:val="Akapitzlist"/>
        <w:spacing w:after="0"/>
        <w:ind w:left="360"/>
        <w:jc w:val="both"/>
        <w:rPr>
          <w:rFonts w:ascii="Arial" w:hAnsi="Arial" w:cs="Arial"/>
          <w:szCs w:val="24"/>
        </w:rPr>
      </w:pPr>
      <w:r w:rsidRPr="00C86E4E">
        <w:rPr>
          <w:rFonts w:ascii="Arial" w:hAnsi="Arial" w:cs="Arial"/>
          <w:szCs w:val="24"/>
        </w:rPr>
        <w:t xml:space="preserve">Dostarczany sprzęt musi być fabrycznie nowy nie posiadający jakichkolwiek wad </w:t>
      </w:r>
      <w:r>
        <w:rPr>
          <w:rFonts w:ascii="Arial" w:hAnsi="Arial" w:cs="Arial"/>
          <w:szCs w:val="24"/>
        </w:rPr>
        <w:br/>
      </w:r>
      <w:r w:rsidRPr="00C86E4E">
        <w:rPr>
          <w:rFonts w:ascii="Arial" w:hAnsi="Arial" w:cs="Arial"/>
          <w:szCs w:val="24"/>
        </w:rPr>
        <w:t>i usterek, objęty gwarancją na okres co najmniej 24 miesiące.</w:t>
      </w:r>
    </w:p>
    <w:p w:rsidR="00B01D2D" w:rsidRPr="00B01D2D" w:rsidRDefault="00D15876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</w:rPr>
      </w:pPr>
      <w:r w:rsidRPr="00B01D2D">
        <w:rPr>
          <w:rFonts w:ascii="Arial" w:hAnsi="Arial" w:cs="Arial"/>
          <w:color w:val="000000"/>
        </w:rPr>
        <w:t>Zakres zamówienia opisany został szczegółowo w specyfikacji istotnych warunków zamówienia.</w:t>
      </w:r>
    </w:p>
    <w:p w:rsidR="00B01D2D" w:rsidRDefault="00B01D2D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01D2D">
        <w:rPr>
          <w:rFonts w:ascii="Arial" w:hAnsi="Arial" w:cs="Arial"/>
        </w:rPr>
        <w:t xml:space="preserve">Zgodnie z dyspozycją art. 29 ust. 3a ustawy PZP zamawiający wskazuje, że wykonawca lub podwykonawca zobowiązany jest zatrudnić na podstawie umowy o pracę osoby, które będą </w:t>
      </w:r>
      <w:r w:rsidR="002F3D6A">
        <w:rPr>
          <w:rFonts w:ascii="Arial" w:hAnsi="Arial" w:cs="Arial"/>
        </w:rPr>
        <w:t>bezpośrednio realizować przedmiotową dostawę.</w:t>
      </w:r>
    </w:p>
    <w:p w:rsidR="00AE59DC" w:rsidRPr="00B01D2D" w:rsidRDefault="00AE59DC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01D2D">
        <w:rPr>
          <w:rFonts w:ascii="Arial" w:hAnsi="Arial" w:cs="Arial"/>
        </w:rPr>
        <w:t xml:space="preserve">Dla udokumentowania zatrudnienia osób, które wykonywać będą czynności wskazane w ust. 3, wykonawca lub podwykonawca zobowiązany jest dostarczyć zamawiającemu, najpóźniej w dniu zawarcia umowy o zamówienie publiczne, oświadczenie wykonawcy lub podwykonawcy, że osoby te są zatrudnione na podstawie umowy o pracę. </w:t>
      </w:r>
    </w:p>
    <w:p w:rsidR="00AE59DC" w:rsidRPr="000C5348" w:rsidRDefault="00AE59DC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t xml:space="preserve">Zamawiający zastrzega sobie prawo do kontroli spełniania przez wykonawcę lub podwykonawcę wymogu, w zakresie zatrudnienia na podstawie umowy </w:t>
      </w:r>
      <w:r w:rsidRPr="000C5348">
        <w:rPr>
          <w:rFonts w:ascii="Arial" w:hAnsi="Arial" w:cs="Arial"/>
        </w:rPr>
        <w:br/>
        <w:t>o pracę osób, wykonują</w:t>
      </w:r>
      <w:r>
        <w:rPr>
          <w:rFonts w:ascii="Arial" w:hAnsi="Arial" w:cs="Arial"/>
        </w:rPr>
        <w:t>cych czynności wskazane w ust. 3</w:t>
      </w:r>
      <w:r w:rsidRPr="000C5348">
        <w:rPr>
          <w:rFonts w:ascii="Arial" w:hAnsi="Arial" w:cs="Arial"/>
        </w:rPr>
        <w:t>.</w:t>
      </w:r>
      <w:r w:rsidR="00A105C4">
        <w:rPr>
          <w:rFonts w:ascii="Arial" w:hAnsi="Arial" w:cs="Arial"/>
        </w:rPr>
        <w:t xml:space="preserve"> </w:t>
      </w:r>
      <w:r w:rsidRPr="000C5348">
        <w:rPr>
          <w:rFonts w:ascii="Arial" w:hAnsi="Arial" w:cs="Arial"/>
        </w:rPr>
        <w:t>W tym celu zamawiający może w szczególności:</w:t>
      </w:r>
    </w:p>
    <w:p w:rsidR="00AE59DC" w:rsidRPr="000C5348" w:rsidRDefault="00AE59DC" w:rsidP="005A679E">
      <w:pPr>
        <w:pStyle w:val="Akapitzlist"/>
        <w:numPr>
          <w:ilvl w:val="1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t>żądać dostarczenia zawartej umowy o pracę z każdą z osób tych osób;</w:t>
      </w:r>
    </w:p>
    <w:p w:rsidR="00AE59DC" w:rsidRPr="000C5348" w:rsidRDefault="00AE59DC" w:rsidP="005A679E">
      <w:pPr>
        <w:pStyle w:val="Akapitzlist"/>
        <w:numPr>
          <w:ilvl w:val="1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lastRenderedPageBreak/>
        <w:t>dokonywać kontroli realizacji zamówienia w terenie;</w:t>
      </w:r>
    </w:p>
    <w:p w:rsidR="00AE59DC" w:rsidRDefault="00AE59DC" w:rsidP="005A679E">
      <w:pPr>
        <w:widowControl w:val="0"/>
        <w:numPr>
          <w:ilvl w:val="0"/>
          <w:numId w:val="33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  <w:color w:val="000000"/>
        </w:rPr>
        <w:t>Wykonawca zobowiązuje się do wykonania przedmiotu umowy zgodnie z dokumentacją przetargową, obowiązującymi</w:t>
      </w:r>
      <w:r w:rsidR="00B01D2D">
        <w:rPr>
          <w:rFonts w:ascii="Arial" w:hAnsi="Arial" w:cs="Arial"/>
          <w:color w:val="000000"/>
        </w:rPr>
        <w:t xml:space="preserve"> przepisami i polskimi normami.</w:t>
      </w:r>
    </w:p>
    <w:p w:rsidR="00AE59DC" w:rsidRDefault="00AE59D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 w:rsidRPr="005A179F">
        <w:rPr>
          <w:rFonts w:ascii="Arial" w:hAnsi="Arial" w:cs="Arial"/>
          <w:b/>
        </w:rPr>
        <w:t>§ 2</w:t>
      </w:r>
    </w:p>
    <w:p w:rsidR="00D15876" w:rsidRDefault="00D15876" w:rsidP="005A679E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140D88">
        <w:rPr>
          <w:rFonts w:ascii="Arial" w:hAnsi="Arial" w:cs="Arial"/>
        </w:rPr>
        <w:t xml:space="preserve">Termin zakończenia realizacji przedmiotu umowy ustala się </w:t>
      </w:r>
      <w:r w:rsidR="00B01D2D">
        <w:rPr>
          <w:rFonts w:ascii="Arial" w:hAnsi="Arial" w:cs="Arial"/>
        </w:rPr>
        <w:t>na dzień</w:t>
      </w:r>
      <w:r w:rsidR="00862B1A">
        <w:rPr>
          <w:rFonts w:ascii="Arial" w:hAnsi="Arial" w:cs="Arial"/>
        </w:rPr>
        <w:t xml:space="preserve"> </w:t>
      </w:r>
      <w:r w:rsidR="00C61A30">
        <w:rPr>
          <w:rFonts w:ascii="Arial" w:hAnsi="Arial" w:cs="Arial"/>
          <w:b/>
        </w:rPr>
        <w:t xml:space="preserve">do </w:t>
      </w:r>
      <w:r w:rsidR="00A105C4">
        <w:rPr>
          <w:rFonts w:ascii="Arial" w:hAnsi="Arial" w:cs="Arial"/>
          <w:b/>
        </w:rPr>
        <w:t>30.06</w:t>
      </w:r>
      <w:r w:rsidR="00862B1A">
        <w:rPr>
          <w:rFonts w:ascii="Arial" w:hAnsi="Arial" w:cs="Arial"/>
          <w:b/>
        </w:rPr>
        <w:t>.2018</w:t>
      </w:r>
      <w:r w:rsidR="002F3D6A">
        <w:rPr>
          <w:rFonts w:ascii="Arial" w:hAnsi="Arial" w:cs="Arial"/>
          <w:b/>
        </w:rPr>
        <w:t>r</w:t>
      </w:r>
      <w:r w:rsidRPr="00140D88">
        <w:rPr>
          <w:rFonts w:ascii="Arial" w:hAnsi="Arial" w:cs="Arial"/>
          <w:b/>
        </w:rPr>
        <w:t>.</w:t>
      </w:r>
    </w:p>
    <w:p w:rsidR="00D15876" w:rsidRPr="005A179F" w:rsidRDefault="00D15876" w:rsidP="00D15876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D15876" w:rsidRPr="005A179F" w:rsidRDefault="00B01D2D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2F3D6A" w:rsidRPr="002F3D6A" w:rsidRDefault="00D15876" w:rsidP="005A679E">
      <w:pPr>
        <w:pStyle w:val="Tekstpodstawowy"/>
        <w:numPr>
          <w:ilvl w:val="0"/>
          <w:numId w:val="22"/>
        </w:numPr>
        <w:tabs>
          <w:tab w:val="clear" w:pos="106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40D88">
        <w:rPr>
          <w:rFonts w:ascii="Arial" w:hAnsi="Arial" w:cs="Arial"/>
          <w:bCs/>
          <w:sz w:val="22"/>
          <w:szCs w:val="22"/>
        </w:rPr>
        <w:t xml:space="preserve">Za wykonanie </w:t>
      </w:r>
      <w:r w:rsidR="00B01D2D">
        <w:rPr>
          <w:rFonts w:ascii="Arial" w:hAnsi="Arial" w:cs="Arial"/>
          <w:bCs/>
          <w:sz w:val="22"/>
          <w:szCs w:val="22"/>
        </w:rPr>
        <w:t>usługi</w:t>
      </w:r>
      <w:r w:rsidRPr="00140D88">
        <w:rPr>
          <w:rFonts w:ascii="Arial" w:hAnsi="Arial" w:cs="Arial"/>
          <w:bCs/>
          <w:sz w:val="22"/>
          <w:szCs w:val="22"/>
        </w:rPr>
        <w:t xml:space="preserve"> strony ustalają wynagrodzenie ryczałtowe w kwocie </w:t>
      </w:r>
      <w:r w:rsidRPr="00140D88">
        <w:rPr>
          <w:rFonts w:ascii="Arial" w:hAnsi="Arial" w:cs="Arial"/>
          <w:sz w:val="22"/>
          <w:szCs w:val="22"/>
        </w:rPr>
        <w:t xml:space="preserve">brutto </w:t>
      </w:r>
    </w:p>
    <w:p w:rsidR="00D15876" w:rsidRPr="002F3D6A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</w:t>
      </w:r>
      <w:r w:rsidR="00D15876"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2F3D6A" w:rsidRPr="00553A61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II</w:t>
      </w:r>
      <w:r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553A61" w:rsidRPr="00140D88" w:rsidRDefault="00553A61" w:rsidP="00553A61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III</w:t>
      </w:r>
      <w:r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553A61" w:rsidRPr="00140D88" w:rsidRDefault="00553A61" w:rsidP="00553A61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Cz. IV</w:t>
      </w:r>
      <w:r w:rsidRPr="00140D88">
        <w:rPr>
          <w:rFonts w:ascii="Arial" w:hAnsi="Arial" w:cs="Arial"/>
          <w:sz w:val="22"/>
          <w:szCs w:val="22"/>
        </w:rPr>
        <w:t xml:space="preserve">…………….. zł (słownie: ………………………). </w:t>
      </w:r>
    </w:p>
    <w:p w:rsidR="00D15876" w:rsidRPr="005A179F" w:rsidRDefault="00D15876" w:rsidP="005A679E">
      <w:pPr>
        <w:pStyle w:val="Tekstpodstawowy"/>
        <w:numPr>
          <w:ilvl w:val="0"/>
          <w:numId w:val="22"/>
        </w:numPr>
        <w:tabs>
          <w:tab w:val="clear" w:pos="106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179F">
        <w:rPr>
          <w:rFonts w:ascii="Arial" w:hAnsi="Arial" w:cs="Arial"/>
          <w:sz w:val="22"/>
          <w:szCs w:val="22"/>
        </w:rPr>
        <w:t xml:space="preserve">Ustala się, że wynagrodzenie Wykonawcy brutto przedstawione w ust. </w:t>
      </w:r>
      <w:r w:rsidR="00E31D64">
        <w:rPr>
          <w:rFonts w:ascii="Arial" w:hAnsi="Arial" w:cs="Arial"/>
          <w:sz w:val="22"/>
          <w:szCs w:val="22"/>
        </w:rPr>
        <w:t>1</w:t>
      </w:r>
      <w:r w:rsidRPr="005A179F">
        <w:rPr>
          <w:rFonts w:ascii="Arial" w:hAnsi="Arial" w:cs="Arial"/>
          <w:sz w:val="22"/>
          <w:szCs w:val="22"/>
        </w:rPr>
        <w:t xml:space="preserve"> uwzględnia wszystkie obowią</w:t>
      </w:r>
      <w:r>
        <w:rPr>
          <w:rFonts w:ascii="Arial" w:hAnsi="Arial" w:cs="Arial"/>
          <w:sz w:val="22"/>
          <w:szCs w:val="22"/>
        </w:rPr>
        <w:t xml:space="preserve">zujące podatki </w:t>
      </w:r>
      <w:r w:rsidRPr="005A179F">
        <w:rPr>
          <w:rFonts w:ascii="Arial" w:hAnsi="Arial" w:cs="Arial"/>
          <w:sz w:val="22"/>
          <w:szCs w:val="22"/>
        </w:rPr>
        <w:t xml:space="preserve">oraz wszelkie inne opłaty związane wykonywaniem </w:t>
      </w:r>
      <w:r w:rsidR="0056117A">
        <w:rPr>
          <w:rFonts w:ascii="Arial" w:hAnsi="Arial" w:cs="Arial"/>
          <w:sz w:val="22"/>
          <w:szCs w:val="22"/>
        </w:rPr>
        <w:t>usługi</w:t>
      </w:r>
      <w:r w:rsidRPr="005A179F">
        <w:rPr>
          <w:rFonts w:ascii="Arial" w:hAnsi="Arial" w:cs="Arial"/>
          <w:sz w:val="22"/>
          <w:szCs w:val="22"/>
        </w:rPr>
        <w:t>.</w:t>
      </w:r>
    </w:p>
    <w:p w:rsidR="00D15876" w:rsidRPr="005A179F" w:rsidRDefault="00D15876" w:rsidP="00D15876">
      <w:pPr>
        <w:pStyle w:val="Tekstpodstawowy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36D1C">
        <w:rPr>
          <w:rFonts w:ascii="Arial" w:hAnsi="Arial" w:cs="Arial"/>
          <w:b/>
        </w:rPr>
        <w:t>4</w:t>
      </w:r>
    </w:p>
    <w:p w:rsidR="00BD190F" w:rsidRDefault="00BD190F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Strony postanawiają, że przedmiot umowy rozliczany będzie </w:t>
      </w:r>
      <w:r>
        <w:rPr>
          <w:rFonts w:ascii="Arial" w:hAnsi="Arial" w:cs="Arial"/>
        </w:rPr>
        <w:t xml:space="preserve">po </w:t>
      </w:r>
      <w:r w:rsidR="00FE7E81">
        <w:rPr>
          <w:rFonts w:ascii="Arial" w:hAnsi="Arial" w:cs="Arial"/>
        </w:rPr>
        <w:t>zakończeniu każdego miesiąca</w:t>
      </w:r>
      <w:r w:rsidRPr="005A179F">
        <w:rPr>
          <w:rFonts w:ascii="Arial" w:hAnsi="Arial" w:cs="Arial"/>
        </w:rPr>
        <w:t>.</w:t>
      </w:r>
    </w:p>
    <w:p w:rsidR="00B04CA4" w:rsidRPr="005A179F" w:rsidRDefault="00FE7E81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zamawiającemu fakturę w terminie do 5 dnia miesiąca za miesiąc poprzedni</w:t>
      </w:r>
      <w:r w:rsidR="00B04CA4">
        <w:rPr>
          <w:rFonts w:ascii="Arial" w:hAnsi="Arial" w:cs="Arial"/>
        </w:rPr>
        <w:t>.</w:t>
      </w:r>
    </w:p>
    <w:p w:rsidR="00D15876" w:rsidRPr="005A179F" w:rsidRDefault="00D15876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 zobowiązuje się zapłacić wynagrodzenie Wykonawcy w terminie 30 dni , licząc od dnia złożenia danej faktury wraz</w:t>
      </w:r>
      <w:r w:rsidR="00FE7E81">
        <w:rPr>
          <w:rFonts w:ascii="Arial" w:hAnsi="Arial" w:cs="Arial"/>
        </w:rPr>
        <w:t xml:space="preserve"> z dokumentami rozliczeniowymi</w:t>
      </w:r>
      <w:r w:rsidRPr="005A179F">
        <w:rPr>
          <w:rFonts w:ascii="Arial" w:hAnsi="Arial" w:cs="Arial"/>
        </w:rPr>
        <w:t>, na konto bankowe Wykonawcy numer: ……………………………………….</w:t>
      </w:r>
    </w:p>
    <w:p w:rsidR="00D15876" w:rsidRPr="005A179F" w:rsidRDefault="00D15876" w:rsidP="005A679E">
      <w:pPr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wraz z fakturą przedstawia dokumenty takie jak: przelew bankowy, wyciąg bankowy, kasa wypłaci (KP), z których jednoznacznie wynika, iż Wykonawca dokonał płatności na rzecz ewentualnych podwykonawców za wykonane prace. Brak potwierdzenia wstrzymuje dokonanie zapłaty faktury.</w:t>
      </w:r>
    </w:p>
    <w:p w:rsidR="00D15876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D15876" w:rsidRPr="005A179F" w:rsidRDefault="00D15876" w:rsidP="005A679E">
      <w:pPr>
        <w:numPr>
          <w:ilvl w:val="0"/>
          <w:numId w:val="20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przed podpisaniem umowy wnosi zabezpieczenie należytego wykonania umowy w wysokości 5 % c</w:t>
      </w:r>
      <w:r w:rsidR="00036D1C">
        <w:rPr>
          <w:rFonts w:ascii="Arial" w:hAnsi="Arial" w:cs="Arial"/>
        </w:rPr>
        <w:t>eny ofertowej określonej w § 3</w:t>
      </w:r>
      <w:r w:rsidRPr="005A179F">
        <w:rPr>
          <w:rFonts w:ascii="Arial" w:hAnsi="Arial" w:cs="Arial"/>
        </w:rPr>
        <w:t>u</w:t>
      </w:r>
      <w:r>
        <w:rPr>
          <w:rFonts w:ascii="Arial" w:hAnsi="Arial" w:cs="Arial"/>
        </w:rPr>
        <w:t>st. 1</w:t>
      </w:r>
      <w:r w:rsidRPr="005A179F">
        <w:rPr>
          <w:rFonts w:ascii="Arial" w:hAnsi="Arial" w:cs="Arial"/>
        </w:rPr>
        <w:t xml:space="preserve"> umowy  tj. ………….. zł (…………….. złotych …./100) w formie ………………………….</w:t>
      </w:r>
    </w:p>
    <w:p w:rsidR="00D15876" w:rsidRPr="005A179F" w:rsidRDefault="00D15876" w:rsidP="005A679E">
      <w:pPr>
        <w:numPr>
          <w:ilvl w:val="0"/>
          <w:numId w:val="20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Zamawiający, zwraca zabezpieczenie w w</w:t>
      </w:r>
      <w:r w:rsidR="0056117A">
        <w:rPr>
          <w:rFonts w:ascii="Arial" w:hAnsi="Arial" w:cs="Arial"/>
        </w:rPr>
        <w:t>ysokości 10</w:t>
      </w:r>
      <w:r w:rsidRPr="005A179F">
        <w:rPr>
          <w:rFonts w:ascii="Arial" w:hAnsi="Arial" w:cs="Arial"/>
        </w:rPr>
        <w:t xml:space="preserve">0%, w terminie 30 dni od dnia </w:t>
      </w:r>
      <w:r w:rsidR="0056117A">
        <w:rPr>
          <w:rFonts w:ascii="Arial" w:hAnsi="Arial" w:cs="Arial"/>
        </w:rPr>
        <w:t xml:space="preserve">zakończenia </w:t>
      </w:r>
      <w:r w:rsidR="00553A61">
        <w:rPr>
          <w:rFonts w:ascii="Arial" w:hAnsi="Arial" w:cs="Arial"/>
        </w:rPr>
        <w:t>zadania</w:t>
      </w:r>
      <w:r w:rsidR="0056117A">
        <w:rPr>
          <w:rFonts w:ascii="Arial" w:hAnsi="Arial" w:cs="Arial"/>
        </w:rPr>
        <w:t>.</w:t>
      </w:r>
    </w:p>
    <w:p w:rsidR="00D15876" w:rsidRPr="005A179F" w:rsidRDefault="00D15876" w:rsidP="0056117A">
      <w:pPr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6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zamiaru powierzenia realizacji zamówienia podwykonawcy Wykonawca zobowiązany jest poinformować Zamawiającego, podając nazwę podwykonawcy oraz wskazując, która część zamówienia będzie przez niego wykonywana.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Zatrudnienie dodatkowego podwykonawcy, zmiana podwykonawcy lub zmiana zakresu prac powierzonych podwykonawcom możliwa jest wyłącznie po uzyskaniu pisemnej zgody Zamawiającego. </w:t>
      </w:r>
    </w:p>
    <w:p w:rsidR="00FE7E81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Wykonawca zobowiązuje się do zapewnienia, że podwykonawcy wskazani w ofercie nie będą powierzali wykonania całości lub części powierzonych im prac dalszym podwykonawcom, chyba że Wykonawca uzyska od Zamawiającego zgodę na takie powierzenie. </w:t>
      </w:r>
    </w:p>
    <w:p w:rsidR="00FE7E81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  <w:color w:val="000000"/>
          <w:lang w:eastAsia="en-GB"/>
        </w:rPr>
        <w:lastRenderedPageBreak/>
        <w:t xml:space="preserve">W każdym przypadku korzystania ze świadczeń podwykonawcy, Wykonawca ponosi pełną odpowiedzialność za wykonanie zobowiązań przez podwykonawcę, jak za własne działania lub zaniechania, niezależnie od osobistej odpowiedzialności podwykonawcy </w:t>
      </w:r>
      <w:r w:rsidR="00FE7E81" w:rsidRPr="00FE7E81">
        <w:rPr>
          <w:rFonts w:ascii="Arial" w:hAnsi="Arial" w:cs="Arial"/>
        </w:rPr>
        <w:t xml:space="preserve">Wykonawca zobowiązany jest do przedłożenia umowy z podwykonawcą. Wykonawca zobowiązany jest do zawarcia w umowie z podwykonawcą wszystkich warunków </w:t>
      </w:r>
      <w:r w:rsidR="00FE7E81" w:rsidRPr="00FE7E81">
        <w:rPr>
          <w:rFonts w:ascii="Arial" w:hAnsi="Arial" w:cs="Arial"/>
        </w:rPr>
        <w:br/>
        <w:t>i obowiązków wynikających z niniejszej umowy, w zakresie objętym wykonywaniem części przedmiotu umowy przez podwykonawców, w szczególności termin zapłaty podwykonawcy musi być krótszy niż termin zapłaty przez Zamawiającego na rzecz Wykonawcy.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 przestrzeganie postanowień niniejszej umowy w zakresie realizacji jej przez podwykonawców odpowiada Wykonawca.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w terminie 7 dni od otrzymania umowy może zgłosić sprzeciw lub zastrzeżenia i żądać zmiany wskazanego podwykonawcy z podaniem uzasadnienia.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nie wyrazi zgody na zawarcie umowy z podwykonawcą, której treść będzie sprzeczna z treścią niniejszej umowy.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W przypadku powierzenia przez Wykonawcę realizacji części dokumentacji podwykonawcy, Wykonawca jest zobowiązany do dokonania we własnym zakresie zapłaty wynagrodzenia należnego podwykonawcy z zachowaniem terminów płatności określonych w umowie z podwykonawcą.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 xml:space="preserve">Jeżeli w terminie określonym w umowie z podwykonawcą Wykonawca nie dokona w całości lub w części zapłaty wynagrodzenia podwykonawcy, a podwykonawca zwróci się </w:t>
      </w:r>
      <w:r w:rsidRPr="00FE7E81">
        <w:rPr>
          <w:rFonts w:ascii="Arial" w:hAnsi="Arial" w:cs="Arial"/>
        </w:rPr>
        <w:br/>
        <w:t xml:space="preserve">z żądaniem zapłaty tego wynagrodzenia bezpośrednio przez Zamawiającego </w:t>
      </w:r>
      <w:r w:rsidRPr="00FE7E81">
        <w:rPr>
          <w:rFonts w:ascii="Arial" w:hAnsi="Arial" w:cs="Arial"/>
        </w:rPr>
        <w:br/>
        <w:t xml:space="preserve">i udokumentuje zasadność takiego żądania fakturą zaakceptowaną przez Wykonawcę </w:t>
      </w:r>
      <w:r w:rsidRPr="00FE7E81">
        <w:rPr>
          <w:rFonts w:ascii="Arial" w:hAnsi="Arial" w:cs="Arial"/>
        </w:rPr>
        <w:br/>
        <w:t>i dokumentami potwierdzającymi wykonanie i odbiór fakturowanych usług, Zamawiający zapłaci na rzecz podwykonawcy kwotę będącą przedmiotem tego żądania.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dokona potrącenia powyższej kwoty z płatności przysługującej Wykonawcy.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 xml:space="preserve">Zatrudnienie podwykonawcy dla wykonania części przedmiotu umowy nie zmienia zobowiązań Wykonawcy wobec Zamawiającego do wykonania tej części usługi. Wykonawca jest odpowiedzialny za działania, uchybienia lub zaniedbania podwykonawców i ich pracowników w takim samym stopniu, jakby to były działania, uchybienia lub zaniedbania jego własnych pracowników.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Wykonawca zobowiązany jest do złożenia najpóźniej w dniu </w:t>
      </w:r>
      <w:r w:rsidR="00FE7E81">
        <w:rPr>
          <w:rFonts w:ascii="Arial" w:hAnsi="Arial" w:cs="Arial"/>
          <w:color w:val="000000"/>
          <w:lang w:eastAsia="en-GB"/>
        </w:rPr>
        <w:t>złożenia faktury</w:t>
      </w:r>
      <w:r w:rsidRPr="005A179F">
        <w:rPr>
          <w:rFonts w:ascii="Arial" w:hAnsi="Arial" w:cs="Arial"/>
          <w:color w:val="000000"/>
          <w:lang w:eastAsia="en-GB"/>
        </w:rPr>
        <w:t xml:space="preserve"> Zamawiającemu pisemnego potwierdzenia przez podwykonawcę, którego wierzytelność jest częścią składową wystawionej faktury o dokonaniu zapłaty na rzecz tego podwykonawcy. Wykonawca wraz z fakturą przedstawi również: przelew bankowy, wyciąg bankowy, kasa wypłaci (KP), z których jednoznacznie wynika, iż Wykonawca dokonał płatności na rzecz ewentualnych podwykonawców za wykonane prace.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>Wynagr</w:t>
      </w:r>
      <w:r w:rsidR="00036D1C">
        <w:rPr>
          <w:rFonts w:ascii="Arial" w:hAnsi="Arial" w:cs="Arial"/>
          <w:color w:val="000000"/>
          <w:lang w:eastAsia="en-GB"/>
        </w:rPr>
        <w:t>odzenie, o którym mowa w ust. 14</w:t>
      </w:r>
      <w:r w:rsidRPr="005A179F">
        <w:rPr>
          <w:rFonts w:ascii="Arial" w:hAnsi="Arial" w:cs="Arial"/>
          <w:color w:val="000000"/>
          <w:lang w:eastAsia="en-GB"/>
        </w:rPr>
        <w:t xml:space="preserve"> obejmuje wyłącznie należne wynagrodzenie, bez odsetek, należnych podwykonawcy lub dalszemu podwykonawcy.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Przed dokonaniem bezpośredniej zapłaty Zamawiający umożliwi wykonawcy zgłoszenie pisemnych uwag dotyczących zasadności bezpośredniej zapłaty wynagrodzenia podwykonawcy lub dalszemu podwykonawcy w terminie nie krótszym niż 7 dni od dnia doręczenia tej informacji.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lastRenderedPageBreak/>
        <w:t xml:space="preserve">W przypadku dokonania bezpośredniej zapłaty podwykonawcy lub dalszemu podwykonawcy lub skierowana kwoty do depozytu sądowego., Zamawiający potrąci tę kwotę z wynagrodzenia należnego 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>Umowa o podwykonawstwo nie może zawierać postanowień:</w:t>
      </w:r>
    </w:p>
    <w:p w:rsidR="00D15876" w:rsidRPr="005A179F" w:rsidRDefault="00D15876" w:rsidP="005A679E">
      <w:pPr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uzależniających uzyskanie przez podwykonawcę płatności od Wykonawcy, od zapłaty Wykonawcy przez Zamawiającego wynagrodzenia, obejmującego zakres </w:t>
      </w:r>
      <w:r w:rsidR="0056117A">
        <w:rPr>
          <w:rFonts w:ascii="Arial" w:hAnsi="Arial" w:cs="Arial"/>
          <w:color w:val="000000"/>
          <w:lang w:eastAsia="en-GB"/>
        </w:rPr>
        <w:t>zamówienia</w:t>
      </w:r>
      <w:r w:rsidRPr="005A179F">
        <w:rPr>
          <w:rFonts w:ascii="Arial" w:hAnsi="Arial" w:cs="Arial"/>
          <w:color w:val="000000"/>
          <w:lang w:eastAsia="en-GB"/>
        </w:rPr>
        <w:t xml:space="preserve"> wykonany przez podwykonawcę,</w:t>
      </w:r>
    </w:p>
    <w:p w:rsidR="00D15876" w:rsidRPr="005A179F" w:rsidRDefault="00D15876" w:rsidP="005A679E">
      <w:pPr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uzależniających zwrot podwykonawcy kwot zabezpieczenia przez Wykonawcę, od zwrotu zabezpieczenia wykonania umowy przez Zamawiającego 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Wynagrodzenie podwykonawcy lub dalszego podwykonawcy nie może przekroczyć wartości wynagrodzenia należnego Wykonawcy za wykonanie danego zakresu </w:t>
      </w:r>
      <w:r w:rsidR="0056117A">
        <w:rPr>
          <w:rFonts w:ascii="Arial" w:hAnsi="Arial" w:cs="Arial"/>
          <w:color w:val="000000"/>
          <w:lang w:eastAsia="en-GB"/>
        </w:rPr>
        <w:t>usługi</w:t>
      </w:r>
      <w:r w:rsidRPr="005A179F">
        <w:rPr>
          <w:rFonts w:ascii="Arial" w:hAnsi="Arial" w:cs="Arial"/>
          <w:color w:val="000000"/>
          <w:lang w:eastAsia="en-GB"/>
        </w:rPr>
        <w:t xml:space="preserve">. </w:t>
      </w:r>
    </w:p>
    <w:p w:rsidR="00D15876" w:rsidRPr="005A179F" w:rsidRDefault="00D15876" w:rsidP="005A679E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Podwykonawcy muszą spełniać warunki zawarte w art. 22 ustawy – Prawo zamówień publicznych.</w:t>
      </w:r>
    </w:p>
    <w:p w:rsidR="00D15876" w:rsidRPr="005A179F" w:rsidRDefault="00D15876" w:rsidP="005A679E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  <w:lang w:eastAsia="en-GB"/>
        </w:rPr>
        <w:t xml:space="preserve">Zamawiający nie ponosi odpowiedzialności za zawarcie przez Wykonawcę umowy </w:t>
      </w:r>
      <w:r w:rsidRPr="005A179F">
        <w:rPr>
          <w:rFonts w:ascii="Arial" w:hAnsi="Arial" w:cs="Arial"/>
          <w:lang w:eastAsia="en-GB"/>
        </w:rPr>
        <w:br/>
        <w:t xml:space="preserve">z podwykonawcami </w:t>
      </w:r>
      <w:proofErr w:type="spellStart"/>
      <w:r w:rsidRPr="005A179F">
        <w:rPr>
          <w:rFonts w:ascii="Arial" w:hAnsi="Arial" w:cs="Arial"/>
          <w:lang w:eastAsia="en-GB"/>
        </w:rPr>
        <w:t>bezwymaganej</w:t>
      </w:r>
      <w:proofErr w:type="spellEnd"/>
      <w:r w:rsidRPr="005A179F">
        <w:rPr>
          <w:rFonts w:ascii="Arial" w:hAnsi="Arial" w:cs="Arial"/>
          <w:lang w:eastAsia="en-GB"/>
        </w:rPr>
        <w:t xml:space="preserve"> zgody Zamawiającego, zaś skutki z tego wynikające będą obciążały </w:t>
      </w:r>
      <w:proofErr w:type="spellStart"/>
      <w:r w:rsidRPr="005A179F">
        <w:rPr>
          <w:rFonts w:ascii="Arial" w:hAnsi="Arial" w:cs="Arial"/>
          <w:lang w:eastAsia="en-GB"/>
        </w:rPr>
        <w:t>wyłącznieWykonawcę</w:t>
      </w:r>
      <w:proofErr w:type="spellEnd"/>
      <w:r w:rsidRPr="005A179F">
        <w:rPr>
          <w:rFonts w:ascii="Arial" w:hAnsi="Arial" w:cs="Arial"/>
          <w:lang w:eastAsia="en-GB"/>
        </w:rPr>
        <w:t>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7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Strony postanawiają, że obowiązującą je formę odszkodowania stanowią kary umowne.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Kary te będą naliczane w następujących wypadkach i wysokościach:</w:t>
      </w:r>
    </w:p>
    <w:p w:rsidR="00D15876" w:rsidRPr="005A179F" w:rsidRDefault="00D15876" w:rsidP="005A679E">
      <w:pPr>
        <w:numPr>
          <w:ilvl w:val="1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płaci Zamawiającemu kary umowne: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Za zwłokę w wykonaniu przedmiotu zamówienia, w wysokości </w:t>
      </w:r>
      <w:r w:rsidR="00C61A30">
        <w:rPr>
          <w:rFonts w:ascii="Arial" w:hAnsi="Arial" w:cs="Arial"/>
        </w:rPr>
        <w:t>0,1</w:t>
      </w:r>
      <w:r w:rsidRPr="005A179F">
        <w:rPr>
          <w:rFonts w:ascii="Arial" w:hAnsi="Arial" w:cs="Arial"/>
        </w:rPr>
        <w:t>% wynagrodzenia umownego brutto za całość przedmi</w:t>
      </w:r>
      <w:r>
        <w:rPr>
          <w:rFonts w:ascii="Arial" w:hAnsi="Arial" w:cs="Arial"/>
        </w:rPr>
        <w:t>otu zamówienia określonego w §</w:t>
      </w:r>
      <w:r w:rsidR="009F08B6">
        <w:rPr>
          <w:rFonts w:ascii="Arial" w:hAnsi="Arial" w:cs="Arial"/>
        </w:rPr>
        <w:t>3</w:t>
      </w:r>
      <w:r w:rsidRPr="005A179F">
        <w:rPr>
          <w:rFonts w:ascii="Arial" w:hAnsi="Arial" w:cs="Arial"/>
        </w:rPr>
        <w:t xml:space="preserve"> ust. 1 za każdy dzień zwłoki.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Za odstąpienie od umowy przez Wykonawcę z przyczyn zależnych od  Wykonawcy w wysokości </w:t>
      </w:r>
      <w:r w:rsidRPr="005A179F">
        <w:rPr>
          <w:rFonts w:ascii="Arial" w:hAnsi="Arial" w:cs="Arial"/>
          <w:b/>
        </w:rPr>
        <w:t>10%</w:t>
      </w:r>
      <w:r w:rsidRPr="005A179F">
        <w:rPr>
          <w:rFonts w:ascii="Arial" w:hAnsi="Arial" w:cs="Arial"/>
        </w:rPr>
        <w:t xml:space="preserve"> wynagrodzenia umownego brutto za całość przedmi</w:t>
      </w:r>
      <w:r w:rsidR="009F08B6">
        <w:rPr>
          <w:rFonts w:ascii="Arial" w:hAnsi="Arial" w:cs="Arial"/>
        </w:rPr>
        <w:t>otu zamówienia określonego w §3</w:t>
      </w:r>
      <w:r w:rsidRPr="005A179F">
        <w:rPr>
          <w:rFonts w:ascii="Arial" w:hAnsi="Arial" w:cs="Arial"/>
        </w:rPr>
        <w:t xml:space="preserve"> ust. 1.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przypadku braku zapłaty wynagrodzenia należnego podwykonawcy lub dalszemu podwykonawcy w wysokości 7 000,00 zł.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Nieterminowej zapłaty wynagrodzenia należnego podwykonawcom lub dalszym podwykonawcom w wysokości 1 000,00 zł za każdy dzień opóźnienia w stosunku do terminu określonego z podwykonawcą lub dalszym podwykonawcą.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Nieprzedłożenia poświadczonej za zgodność z oryginałem kopii umowy </w:t>
      </w:r>
      <w:r w:rsidRPr="005A179F">
        <w:rPr>
          <w:rFonts w:ascii="Arial" w:hAnsi="Arial" w:cs="Arial"/>
        </w:rPr>
        <w:br/>
        <w:t>o podwykonawstwo lub jej zmiany w wysokości 7 000,00 zł.</w:t>
      </w:r>
    </w:p>
    <w:p w:rsidR="00F7393B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Braku zmiany umowy o podwykonawstwo w zakresie terminu zapłaty </w:t>
      </w:r>
      <w:r w:rsidR="00E726CE">
        <w:rPr>
          <w:rFonts w:ascii="Arial" w:hAnsi="Arial" w:cs="Arial"/>
        </w:rPr>
        <w:br/>
      </w:r>
      <w:r w:rsidRPr="005A179F">
        <w:rPr>
          <w:rFonts w:ascii="Arial" w:hAnsi="Arial" w:cs="Arial"/>
        </w:rPr>
        <w:t>w wysokości 7 000,00 zł.</w:t>
      </w:r>
    </w:p>
    <w:p w:rsidR="00E726CE" w:rsidRPr="00F7393B" w:rsidRDefault="00F7393B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F7393B">
        <w:rPr>
          <w:rFonts w:ascii="Arial" w:hAnsi="Arial" w:cs="Arial"/>
        </w:rPr>
        <w:t xml:space="preserve">Za każdą osobę, o której mowa w </w:t>
      </w:r>
      <w:r>
        <w:rPr>
          <w:rFonts w:ascii="Arial" w:hAnsi="Arial" w:cs="Arial"/>
        </w:rPr>
        <w:t xml:space="preserve">§ 1 ust. </w:t>
      </w:r>
      <w:r w:rsidR="00FA2EE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umowy, która nie została zatrudniona na podstawie umowy o pracę, w wysokości 2 000,00 zł.</w:t>
      </w:r>
    </w:p>
    <w:p w:rsidR="00D15876" w:rsidRPr="005A179F" w:rsidRDefault="00D15876" w:rsidP="005A679E">
      <w:pPr>
        <w:numPr>
          <w:ilvl w:val="1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 płaci Wykonawcy kary umowne:</w:t>
      </w:r>
    </w:p>
    <w:p w:rsidR="00D15876" w:rsidRPr="00645933" w:rsidRDefault="00D15876" w:rsidP="005A679E">
      <w:pPr>
        <w:numPr>
          <w:ilvl w:val="2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 tytułu odstąpienia od umowy z przyczyn zależnych od Zamawiającego, w wysokości 10% wynagrodzenia umownego brutto za całość przedmi</w:t>
      </w:r>
      <w:r>
        <w:rPr>
          <w:rFonts w:ascii="Arial" w:hAnsi="Arial" w:cs="Arial"/>
        </w:rPr>
        <w:t xml:space="preserve">otu </w:t>
      </w:r>
      <w:r>
        <w:rPr>
          <w:rFonts w:ascii="Arial" w:hAnsi="Arial" w:cs="Arial"/>
        </w:rPr>
        <w:lastRenderedPageBreak/>
        <w:t>zamówienia określonego w §</w:t>
      </w:r>
      <w:r w:rsidR="009F08B6">
        <w:rPr>
          <w:rFonts w:ascii="Arial" w:hAnsi="Arial" w:cs="Arial"/>
        </w:rPr>
        <w:t>3</w:t>
      </w:r>
      <w:r w:rsidRPr="005A179F">
        <w:rPr>
          <w:rFonts w:ascii="Arial" w:hAnsi="Arial" w:cs="Arial"/>
        </w:rPr>
        <w:t xml:space="preserve"> ust. 1, z wyjątkiem sytuacji wskazanej </w:t>
      </w:r>
      <w:r w:rsidR="009F08B6">
        <w:rPr>
          <w:rFonts w:ascii="Arial" w:hAnsi="Arial" w:cs="Arial"/>
        </w:rPr>
        <w:t>w §10</w:t>
      </w:r>
      <w:r w:rsidRPr="00645933">
        <w:rPr>
          <w:rFonts w:ascii="Arial" w:hAnsi="Arial" w:cs="Arial"/>
        </w:rPr>
        <w:t xml:space="preserve"> ust. 1 pkt. 1.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Przez podpisanie niniejszej umowy, Wykonawca wyraża zgodę na potrącenie naliczonych kar umownych z</w:t>
      </w:r>
      <w:r w:rsidR="009F08B6">
        <w:rPr>
          <w:rFonts w:ascii="Arial" w:hAnsi="Arial" w:cs="Arial"/>
        </w:rPr>
        <w:t xml:space="preserve"> wynagrodzenia określonego w §3</w:t>
      </w:r>
      <w:r w:rsidRPr="005A179F">
        <w:rPr>
          <w:rFonts w:ascii="Arial" w:hAnsi="Arial" w:cs="Arial"/>
        </w:rPr>
        <w:t xml:space="preserve"> ust. 1.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  <w:bCs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8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Strony zastrzegają sobie prawo do odszkodowania uzupełniającego przenoszącego wysokość kar umownych do wysokości rzeczywiście poniesionej szkody na ogólnych zasadach kodeksu cywilnego.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Zmiana umowy dokonana z naruszeniem art. 144 ust. 1 ustawy Prawo zamówień publicznych podlega unieważnieniu.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Wszelkie zmiany i uzupełnienia treści niniejszej umowy, wymagają aneksu sporządzonego z zachowaniem formy pisemnej pod rygorem nieważności.</w:t>
      </w:r>
    </w:p>
    <w:p w:rsidR="00D15876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przypadkach przewidzianych w umowie dopuszcza się wprowadzen</w:t>
      </w:r>
      <w:r w:rsidR="00217456">
        <w:rPr>
          <w:rFonts w:ascii="Arial" w:hAnsi="Arial" w:cs="Arial"/>
        </w:rPr>
        <w:t>ia zmian za zgodą Zamawiającego, w zakresie:</w:t>
      </w:r>
    </w:p>
    <w:p w:rsidR="00217456" w:rsidRDefault="00217456" w:rsidP="00217456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Terminu realizacji zamówienia;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 w umowie mogą być inicjowane przez Zamawiającego lub przez Wykonawcę.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 umowy nie mogą wykraczać poza zakres świadczenia określony w Specyfikacji istotnych warunków zamówienia.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Warunkiem dokonani</w:t>
      </w:r>
      <w:r w:rsidR="00036D1C">
        <w:rPr>
          <w:rFonts w:ascii="Arial" w:hAnsi="Arial" w:cs="Arial"/>
        </w:rPr>
        <w:t xml:space="preserve">a zmian o których mowa </w:t>
      </w:r>
      <w:r w:rsidRPr="005A179F">
        <w:rPr>
          <w:rFonts w:ascii="Arial" w:hAnsi="Arial" w:cs="Arial"/>
        </w:rPr>
        <w:t>jest złożenie wniosku przez stronę inicjującą zmianę zawierającego: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opis propozycji zmian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uzasadnienie zmiany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opis wpływu zmian na termin wykonania umowy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</w:t>
      </w:r>
      <w:r w:rsidR="00DB39E0">
        <w:rPr>
          <w:rFonts w:ascii="Arial" w:hAnsi="Arial" w:cs="Arial"/>
        </w:rPr>
        <w:t xml:space="preserve"> </w:t>
      </w:r>
      <w:r w:rsidRPr="005A179F">
        <w:rPr>
          <w:rFonts w:ascii="Arial" w:hAnsi="Arial" w:cs="Arial"/>
        </w:rPr>
        <w:t>mogą zostać dokonane, jeżeli ich uzasadnieniem są niżej wymienione okoliczności: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opóźnienia, utrudnienia, zawieszenia </w:t>
      </w:r>
      <w:r w:rsidR="0056117A">
        <w:rPr>
          <w:rFonts w:ascii="Arial" w:hAnsi="Arial" w:cs="Arial"/>
        </w:rPr>
        <w:t>realizacji przedmiotu umowy</w:t>
      </w:r>
      <w:r w:rsidRPr="005A179F">
        <w:rPr>
          <w:rFonts w:ascii="Arial" w:hAnsi="Arial" w:cs="Arial"/>
        </w:rPr>
        <w:t xml:space="preserve"> lub przeszkody spowodowane przez lub dające się przypisać Zamawiającemu;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siła wyższa.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10</w:t>
      </w:r>
    </w:p>
    <w:p w:rsidR="00D15876" w:rsidRPr="005A179F" w:rsidRDefault="00D15876" w:rsidP="005A679E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Oprócz przypadków wymienionych w treści tytułu XV księgi trzeciej kodeksu cywilnego stronom przysługuje 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likwidacji firmy Wykonawcy,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zostanie wydany nakaz zajęcia majątku Wykonawcy,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Wykonawca nie rozpoczął </w:t>
      </w:r>
      <w:r w:rsidR="00036D1C">
        <w:rPr>
          <w:rFonts w:ascii="Arial" w:hAnsi="Arial" w:cs="Arial"/>
        </w:rPr>
        <w:t>realizacji przedmiotu umowy</w:t>
      </w:r>
      <w:r w:rsidRPr="005A179F">
        <w:rPr>
          <w:rFonts w:ascii="Arial" w:hAnsi="Arial" w:cs="Arial"/>
        </w:rPr>
        <w:t xml:space="preserve"> w terminie określonym w umowie bez uzasadnionych przyczyn oraz nie kontynuuje ich pomimo wezwania Zamawiającego złożonego na piśmie,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Wykonawca przerwał bez uzasadnionych przyczyn realizację </w:t>
      </w:r>
      <w:r w:rsidR="00036D1C">
        <w:rPr>
          <w:rFonts w:ascii="Arial" w:hAnsi="Arial" w:cs="Arial"/>
        </w:rPr>
        <w:t>przedmiotu umowy i przerwa ta trwa dłużej niż 3</w:t>
      </w:r>
      <w:r w:rsidRPr="005A179F">
        <w:rPr>
          <w:rFonts w:ascii="Arial" w:hAnsi="Arial" w:cs="Arial"/>
        </w:rPr>
        <w:t xml:space="preserve"> dni oraz nie </w:t>
      </w:r>
      <w:r w:rsidR="00036D1C">
        <w:rPr>
          <w:rFonts w:ascii="Arial" w:hAnsi="Arial" w:cs="Arial"/>
        </w:rPr>
        <w:t>realizuje przedmiotu umowy</w:t>
      </w:r>
      <w:r w:rsidRPr="005A179F">
        <w:rPr>
          <w:rFonts w:ascii="Arial" w:hAnsi="Arial" w:cs="Arial"/>
        </w:rPr>
        <w:t xml:space="preserve"> pomimo wezwania Zamawiającego złożonego na piśmie.</w:t>
      </w:r>
    </w:p>
    <w:p w:rsidR="00D15876" w:rsidRPr="005A179F" w:rsidRDefault="00D15876" w:rsidP="005A679E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lastRenderedPageBreak/>
        <w:t>Odstąpienie od umowy powinno nastąpić w formie pisemnej pod rygorem nieważności takiego oświadczenia i powinno zawierać uzasadnienie.</w:t>
      </w:r>
    </w:p>
    <w:p w:rsidR="00D15876" w:rsidRPr="005A179F" w:rsidRDefault="00D15876" w:rsidP="00D15876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sprawach nie uregulowanych niniejszą umową stosuje się przepisy kodeksu cywilnego oraz ustawy Prawo zamówień publicznych.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A105C4" w:rsidRDefault="00A105C4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Umowę sporządzono w 4 egzemplarzach,  3 dla Zamawiającego i 1 dla Wykonawcy.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D15876" w:rsidRPr="00063976" w:rsidRDefault="00D15876" w:rsidP="00D158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63976">
        <w:rPr>
          <w:rFonts w:ascii="Arial" w:hAnsi="Arial" w:cs="Arial"/>
          <w:b/>
          <w:sz w:val="24"/>
          <w:szCs w:val="24"/>
        </w:rPr>
        <w:t>Wykonawca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</w:rPr>
      </w:pPr>
    </w:p>
    <w:p w:rsidR="00D15876" w:rsidRPr="005A179F" w:rsidRDefault="00D15876" w:rsidP="00D15876">
      <w:pPr>
        <w:spacing w:after="0"/>
        <w:jc w:val="center"/>
        <w:rPr>
          <w:rFonts w:ascii="Arial" w:hAnsi="Arial" w:cs="Arial"/>
          <w:b/>
        </w:rPr>
      </w:pPr>
      <w:r w:rsidRPr="005A179F">
        <w:rPr>
          <w:rFonts w:ascii="Arial" w:hAnsi="Arial" w:cs="Arial"/>
          <w:b/>
        </w:rPr>
        <w:t>Udzielam kontrasygnaty</w:t>
      </w:r>
    </w:p>
    <w:p w:rsidR="00374556" w:rsidRDefault="003745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74556" w:rsidRPr="00A5430F" w:rsidRDefault="0060767A" w:rsidP="0037455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12</w:t>
      </w:r>
      <w:r w:rsidR="00374556">
        <w:rPr>
          <w:rFonts w:ascii="Arial" w:hAnsi="Arial" w:cs="Arial"/>
          <w:sz w:val="24"/>
        </w:rPr>
        <w:t xml:space="preserve"> do SIWZ</w:t>
      </w:r>
    </w:p>
    <w:p w:rsidR="00374556" w:rsidRDefault="00374556" w:rsidP="0037455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374556" w:rsidRDefault="00374556" w:rsidP="0037455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374556" w:rsidRDefault="00374556" w:rsidP="0037455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374556" w:rsidRDefault="00374556" w:rsidP="003745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374556" w:rsidRDefault="00374556" w:rsidP="00374556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Zakres zamówienia, który wykonawca zamierza zlecić podwykonawcom, </w:t>
      </w:r>
    </w:p>
    <w:p w:rsidR="00374556" w:rsidRPr="00163AAC" w:rsidRDefault="00374556" w:rsidP="003745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Pr="00163AAC">
        <w:rPr>
          <w:rFonts w:ascii="Arial" w:hAnsi="Arial" w:cs="Arial"/>
          <w:b/>
          <w:sz w:val="24"/>
          <w:szCs w:val="24"/>
        </w:rPr>
        <w:t>„</w:t>
      </w:r>
      <w:r w:rsidR="00553A61">
        <w:rPr>
          <w:rFonts w:ascii="Arial" w:hAnsi="Arial" w:cs="Arial"/>
          <w:b/>
          <w:sz w:val="24"/>
          <w:szCs w:val="24"/>
        </w:rPr>
        <w:t>Dostawa i montaż sprzętu TIK wraz z wykonaniem sieci LAN i sieci zasilającej</w:t>
      </w:r>
      <w:r w:rsidRPr="00163AAC">
        <w:rPr>
          <w:rFonts w:ascii="Arial" w:hAnsi="Arial" w:cs="Arial"/>
          <w:b/>
          <w:sz w:val="24"/>
          <w:szCs w:val="24"/>
        </w:rPr>
        <w:t>”</w:t>
      </w:r>
    </w:p>
    <w:p w:rsidR="00374556" w:rsidRDefault="00374556" w:rsidP="003745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02AE6" w:rsidRDefault="00502AE6" w:rsidP="003745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/>
      </w:tblPr>
      <w:tblGrid>
        <w:gridCol w:w="3274"/>
        <w:gridCol w:w="2580"/>
        <w:gridCol w:w="3017"/>
      </w:tblGrid>
      <w:tr w:rsidR="00374556" w:rsidRPr="00163AAC" w:rsidTr="00374556">
        <w:trPr>
          <w:jc w:val="center"/>
        </w:trPr>
        <w:tc>
          <w:tcPr>
            <w:tcW w:w="3274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374556" w:rsidRDefault="00374556" w:rsidP="0037455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374556" w:rsidRDefault="00374556" w:rsidP="0037455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A7037" w:rsidRPr="008F2B44" w:rsidRDefault="00DA7037" w:rsidP="00DA7037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sectPr w:rsidR="00DA7037" w:rsidRPr="008F2B44" w:rsidSect="006B3F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B6" w:rsidRDefault="00F52CB6" w:rsidP="00013DF3">
      <w:pPr>
        <w:spacing w:after="0" w:line="240" w:lineRule="auto"/>
      </w:pPr>
      <w:r>
        <w:separator/>
      </w:r>
    </w:p>
  </w:endnote>
  <w:endnote w:type="continuationSeparator" w:id="0">
    <w:p w:rsidR="00F52CB6" w:rsidRDefault="00F52CB6" w:rsidP="0001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116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74783" w:rsidRDefault="00474783" w:rsidP="006B3FB8">
            <w:pPr>
              <w:pStyle w:val="Stopka"/>
            </w:pPr>
            <w:r>
              <w:rPr>
                <w:b/>
                <w:i/>
              </w:rPr>
              <w:t xml:space="preserve">D. J. 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t xml:space="preserve">Strona </w:t>
            </w:r>
            <w:r w:rsidR="004C43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C4349">
              <w:rPr>
                <w:b/>
                <w:bCs/>
                <w:sz w:val="24"/>
                <w:szCs w:val="24"/>
              </w:rPr>
              <w:fldChar w:fldCharType="separate"/>
            </w:r>
            <w:r w:rsidR="00BF79B0">
              <w:rPr>
                <w:b/>
                <w:bCs/>
                <w:noProof/>
              </w:rPr>
              <w:t>9</w:t>
            </w:r>
            <w:r w:rsidR="004C434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C43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C4349">
              <w:rPr>
                <w:b/>
                <w:bCs/>
                <w:sz w:val="24"/>
                <w:szCs w:val="24"/>
              </w:rPr>
              <w:fldChar w:fldCharType="separate"/>
            </w:r>
            <w:r w:rsidR="00BF79B0">
              <w:rPr>
                <w:b/>
                <w:bCs/>
                <w:noProof/>
              </w:rPr>
              <w:t>34</w:t>
            </w:r>
            <w:r w:rsidR="004C43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4783" w:rsidRDefault="004747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B6" w:rsidRDefault="00F52CB6" w:rsidP="00013DF3">
      <w:pPr>
        <w:spacing w:after="0" w:line="240" w:lineRule="auto"/>
      </w:pPr>
      <w:r>
        <w:separator/>
      </w:r>
    </w:p>
  </w:footnote>
  <w:footnote w:type="continuationSeparator" w:id="0">
    <w:p w:rsidR="00F52CB6" w:rsidRDefault="00F52CB6" w:rsidP="00013DF3">
      <w:pPr>
        <w:spacing w:after="0" w:line="240" w:lineRule="auto"/>
      </w:pPr>
      <w:r>
        <w:continuationSeparator/>
      </w:r>
    </w:p>
  </w:footnote>
  <w:footnote w:id="1">
    <w:p w:rsidR="00474783" w:rsidRPr="00A0288A" w:rsidRDefault="00474783" w:rsidP="00A0288A">
      <w:pPr>
        <w:pStyle w:val="Tekstprzypisudolnego"/>
        <w:jc w:val="both"/>
        <w:rPr>
          <w:b/>
        </w:rPr>
      </w:pPr>
      <w:r w:rsidRPr="00A0288A">
        <w:rPr>
          <w:rStyle w:val="Odwoanieprzypisudolnego"/>
        </w:rPr>
        <w:sym w:font="Symbol" w:char="F02A"/>
      </w:r>
      <w:r>
        <w:t xml:space="preserve"> Niewłaściwe skreślić. </w:t>
      </w:r>
      <w:r w:rsidRPr="00A0288A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 w:rsidRPr="00A0288A">
        <w:rPr>
          <w:b/>
        </w:rPr>
        <w:br/>
        <w:t>w postępowaniu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83" w:rsidRDefault="004C4349" w:rsidP="00D61B40">
    <w:pPr>
      <w:pStyle w:val="Nagwek"/>
    </w:pPr>
    <w:r>
      <w:rPr>
        <w:noProof/>
      </w:rPr>
      <w:pict>
        <v:group id="Grupa 196" o:spid="_x0000_s4097" style="position:absolute;margin-left:0;margin-top:0;width:563.95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" o:allowincell="f">
          <v:rect id="Rectangle 197" o:spid="_x0000_s410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3c526e [2409]" stroked="f" strokecolor="white" strokeweight="1.5pt">
            <v:textbox>
              <w:txbxContent>
                <w:p w:rsidR="00474783" w:rsidRDefault="00474783" w:rsidP="00E7279A">
                  <w:pPr>
                    <w:pStyle w:val="Nagwek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Dostawa sprzętu TIK</w:t>
                  </w:r>
                </w:p>
              </w:txbxContent>
            </v:textbox>
          </v:rect>
          <v:rect id="Rectangle 198" o:spid="_x0000_s4099" style="position:absolute;left:9717;top:360;width:2171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08a1d9 [3206]" stroked="f" strokecolor="white" strokeweight="2pt">
            <v:textbox>
              <w:txbxContent>
                <w:p w:rsidR="00474783" w:rsidRPr="00013DF3" w:rsidRDefault="00474783">
                  <w:pPr>
                    <w:pStyle w:val="Nagwek"/>
                    <w:rPr>
                      <w:rFonts w:ascii="Arial" w:hAnsi="Arial" w:cs="Arial"/>
                      <w:color w:val="FFFFFF" w:themeColor="background1"/>
                      <w:sz w:val="28"/>
                      <w:szCs w:val="36"/>
                    </w:rPr>
                  </w:pPr>
                </w:p>
              </w:txbxContent>
            </v:textbox>
          </v:rect>
          <v:rect id="Rectangle 199" o:spid="_x0000_s4098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  <w:r w:rsidR="00474783">
      <w:t>Re,</w:t>
    </w:r>
  </w:p>
  <w:p w:rsidR="00474783" w:rsidRDefault="004747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626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>
    <w:nsid w:val="02DF652D"/>
    <w:multiLevelType w:val="hybridMultilevel"/>
    <w:tmpl w:val="D004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612B6"/>
    <w:multiLevelType w:val="hybridMultilevel"/>
    <w:tmpl w:val="0D2A7FC0"/>
    <w:lvl w:ilvl="0" w:tplc="68BC673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325621"/>
    <w:multiLevelType w:val="hybridMultilevel"/>
    <w:tmpl w:val="56242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207E1"/>
    <w:multiLevelType w:val="hybridMultilevel"/>
    <w:tmpl w:val="D9A65D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B806E6"/>
    <w:multiLevelType w:val="hybridMultilevel"/>
    <w:tmpl w:val="17A432A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4A477E"/>
    <w:multiLevelType w:val="hybridMultilevel"/>
    <w:tmpl w:val="61EC02FE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460903"/>
    <w:multiLevelType w:val="hybridMultilevel"/>
    <w:tmpl w:val="CCD48306"/>
    <w:lvl w:ilvl="0" w:tplc="AB324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4318A"/>
    <w:multiLevelType w:val="hybridMultilevel"/>
    <w:tmpl w:val="B24EFDC0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E316B"/>
    <w:multiLevelType w:val="hybridMultilevel"/>
    <w:tmpl w:val="D004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54852"/>
    <w:multiLevelType w:val="hybridMultilevel"/>
    <w:tmpl w:val="5E4AD0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9366B18"/>
    <w:multiLevelType w:val="hybridMultilevel"/>
    <w:tmpl w:val="7DD6F020"/>
    <w:lvl w:ilvl="0" w:tplc="AB324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0785D"/>
    <w:multiLevelType w:val="hybridMultilevel"/>
    <w:tmpl w:val="6A34A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15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65D5B"/>
    <w:multiLevelType w:val="hybridMultilevel"/>
    <w:tmpl w:val="B802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7">
    <w:nsid w:val="1CCD2919"/>
    <w:multiLevelType w:val="hybridMultilevel"/>
    <w:tmpl w:val="A302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7106E"/>
    <w:multiLevelType w:val="hybridMultilevel"/>
    <w:tmpl w:val="9D9A9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16AEC"/>
    <w:multiLevelType w:val="hybridMultilevel"/>
    <w:tmpl w:val="1DD6EF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A099E"/>
    <w:multiLevelType w:val="multilevel"/>
    <w:tmpl w:val="E27400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Arial" w:eastAsia="Symbol" w:hAnsi="Arial" w:cs="Symbol"/>
        <w:b w:val="0"/>
        <w:bCs w:val="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Arial" w:eastAsia="Wingdings" w:hAnsi="Arial" w:cs="Wingdings"/>
        <w:color w:val="auto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</w:abstractNum>
  <w:abstractNum w:abstractNumId="22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>
    <w:nsid w:val="27425600"/>
    <w:multiLevelType w:val="hybridMultilevel"/>
    <w:tmpl w:val="EEF01D44"/>
    <w:lvl w:ilvl="0" w:tplc="AB324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C03849"/>
    <w:multiLevelType w:val="hybridMultilevel"/>
    <w:tmpl w:val="7C48328C"/>
    <w:lvl w:ilvl="0" w:tplc="AB324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FF1186"/>
    <w:multiLevelType w:val="hybridMultilevel"/>
    <w:tmpl w:val="F6EAFB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1605ECC"/>
    <w:multiLevelType w:val="hybridMultilevel"/>
    <w:tmpl w:val="1744FF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6A47703"/>
    <w:multiLevelType w:val="hybridMultilevel"/>
    <w:tmpl w:val="EA80DF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9261BB4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952391"/>
    <w:multiLevelType w:val="hybridMultilevel"/>
    <w:tmpl w:val="44AA92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5A33120"/>
    <w:multiLevelType w:val="hybridMultilevel"/>
    <w:tmpl w:val="0268D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60F1F"/>
    <w:multiLevelType w:val="hybridMultilevel"/>
    <w:tmpl w:val="BE9AC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E4991"/>
    <w:multiLevelType w:val="hybridMultilevel"/>
    <w:tmpl w:val="18C47F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99B65BA"/>
    <w:multiLevelType w:val="hybridMultilevel"/>
    <w:tmpl w:val="A9B62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F350E0"/>
    <w:multiLevelType w:val="hybridMultilevel"/>
    <w:tmpl w:val="CB6C66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13E5F7F"/>
    <w:multiLevelType w:val="hybridMultilevel"/>
    <w:tmpl w:val="C76054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1">
    <w:nsid w:val="64D63490"/>
    <w:multiLevelType w:val="hybridMultilevel"/>
    <w:tmpl w:val="8BB086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8A561DD"/>
    <w:multiLevelType w:val="hybridMultilevel"/>
    <w:tmpl w:val="4558D4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CA2702"/>
    <w:multiLevelType w:val="hybridMultilevel"/>
    <w:tmpl w:val="1DD6EF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4522BC"/>
    <w:multiLevelType w:val="hybridMultilevel"/>
    <w:tmpl w:val="61D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D56F0"/>
    <w:multiLevelType w:val="hybridMultilevel"/>
    <w:tmpl w:val="1DD6EF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C71914"/>
    <w:multiLevelType w:val="hybridMultilevel"/>
    <w:tmpl w:val="D960F4FE"/>
    <w:lvl w:ilvl="0" w:tplc="321A6C9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6C1072"/>
    <w:multiLevelType w:val="hybridMultilevel"/>
    <w:tmpl w:val="3B466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F716BDD"/>
    <w:multiLevelType w:val="hybridMultilevel"/>
    <w:tmpl w:val="68CE3338"/>
    <w:lvl w:ilvl="0" w:tplc="F8741F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4"/>
  </w:num>
  <w:num w:numId="5">
    <w:abstractNumId w:val="18"/>
  </w:num>
  <w:num w:numId="6">
    <w:abstractNumId w:val="5"/>
  </w:num>
  <w:num w:numId="7">
    <w:abstractNumId w:val="45"/>
  </w:num>
  <w:num w:numId="8">
    <w:abstractNumId w:val="36"/>
  </w:num>
  <w:num w:numId="9">
    <w:abstractNumId w:val="32"/>
  </w:num>
  <w:num w:numId="10">
    <w:abstractNumId w:val="8"/>
  </w:num>
  <w:num w:numId="11">
    <w:abstractNumId w:val="10"/>
  </w:num>
  <w:num w:numId="12">
    <w:abstractNumId w:val="25"/>
  </w:num>
  <w:num w:numId="13">
    <w:abstractNumId w:val="26"/>
  </w:num>
  <w:num w:numId="14">
    <w:abstractNumId w:val="33"/>
  </w:num>
  <w:num w:numId="15">
    <w:abstractNumId w:val="27"/>
  </w:num>
  <w:num w:numId="16">
    <w:abstractNumId w:val="12"/>
  </w:num>
  <w:num w:numId="17">
    <w:abstractNumId w:val="9"/>
  </w:num>
  <w:num w:numId="18">
    <w:abstractNumId w:val="11"/>
  </w:num>
  <w:num w:numId="19">
    <w:abstractNumId w:val="50"/>
  </w:num>
  <w:num w:numId="20">
    <w:abstractNumId w:val="3"/>
  </w:num>
  <w:num w:numId="21">
    <w:abstractNumId w:val="22"/>
  </w:num>
  <w:num w:numId="22">
    <w:abstractNumId w:val="21"/>
  </w:num>
  <w:num w:numId="23">
    <w:abstractNumId w:val="3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6"/>
  </w:num>
  <w:num w:numId="27">
    <w:abstractNumId w:val="43"/>
  </w:num>
  <w:num w:numId="28">
    <w:abstractNumId w:val="15"/>
  </w:num>
  <w:num w:numId="29">
    <w:abstractNumId w:val="49"/>
  </w:num>
  <w:num w:numId="30">
    <w:abstractNumId w:val="37"/>
  </w:num>
  <w:num w:numId="31">
    <w:abstractNumId w:val="20"/>
  </w:num>
  <w:num w:numId="32">
    <w:abstractNumId w:val="1"/>
  </w:num>
  <w:num w:numId="33">
    <w:abstractNumId w:val="47"/>
  </w:num>
  <w:num w:numId="34">
    <w:abstractNumId w:val="24"/>
  </w:num>
  <w:num w:numId="35">
    <w:abstractNumId w:val="7"/>
  </w:num>
  <w:num w:numId="36">
    <w:abstractNumId w:val="46"/>
  </w:num>
  <w:num w:numId="37">
    <w:abstractNumId w:val="41"/>
  </w:num>
  <w:num w:numId="38">
    <w:abstractNumId w:val="31"/>
  </w:num>
  <w:num w:numId="39">
    <w:abstractNumId w:val="28"/>
  </w:num>
  <w:num w:numId="40">
    <w:abstractNumId w:val="42"/>
  </w:num>
  <w:num w:numId="41">
    <w:abstractNumId w:val="38"/>
  </w:num>
  <w:num w:numId="42">
    <w:abstractNumId w:val="29"/>
  </w:num>
  <w:num w:numId="43">
    <w:abstractNumId w:val="39"/>
  </w:num>
  <w:num w:numId="44">
    <w:abstractNumId w:val="48"/>
  </w:num>
  <w:num w:numId="45">
    <w:abstractNumId w:val="34"/>
  </w:num>
  <w:num w:numId="46">
    <w:abstractNumId w:val="4"/>
  </w:num>
  <w:num w:numId="47">
    <w:abstractNumId w:val="30"/>
  </w:num>
  <w:num w:numId="48">
    <w:abstractNumId w:val="23"/>
  </w:num>
  <w:num w:numId="49">
    <w:abstractNumId w:val="44"/>
  </w:num>
  <w:num w:numId="50">
    <w:abstractNumId w:val="19"/>
  </w:num>
  <w:num w:numId="51">
    <w:abstractNumId w:val="1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4783"/>
    <w:rsid w:val="00006B13"/>
    <w:rsid w:val="0001158E"/>
    <w:rsid w:val="00013DF3"/>
    <w:rsid w:val="00016107"/>
    <w:rsid w:val="00024A60"/>
    <w:rsid w:val="00035B0C"/>
    <w:rsid w:val="00036D1C"/>
    <w:rsid w:val="00044674"/>
    <w:rsid w:val="000516F3"/>
    <w:rsid w:val="000553F7"/>
    <w:rsid w:val="00057C33"/>
    <w:rsid w:val="00063976"/>
    <w:rsid w:val="00085706"/>
    <w:rsid w:val="00093E24"/>
    <w:rsid w:val="000A5D7B"/>
    <w:rsid w:val="000B400B"/>
    <w:rsid w:val="000C3951"/>
    <w:rsid w:val="000C63D2"/>
    <w:rsid w:val="000E64DF"/>
    <w:rsid w:val="000F68EC"/>
    <w:rsid w:val="001031E0"/>
    <w:rsid w:val="0010567A"/>
    <w:rsid w:val="00115FED"/>
    <w:rsid w:val="00140D88"/>
    <w:rsid w:val="00163AAC"/>
    <w:rsid w:val="00170840"/>
    <w:rsid w:val="00183974"/>
    <w:rsid w:val="00184CF7"/>
    <w:rsid w:val="0019713F"/>
    <w:rsid w:val="001D23E5"/>
    <w:rsid w:val="001F0067"/>
    <w:rsid w:val="00213C7C"/>
    <w:rsid w:val="002160E3"/>
    <w:rsid w:val="00217456"/>
    <w:rsid w:val="002327E8"/>
    <w:rsid w:val="00241331"/>
    <w:rsid w:val="002471D4"/>
    <w:rsid w:val="00247F89"/>
    <w:rsid w:val="002506B7"/>
    <w:rsid w:val="00251A00"/>
    <w:rsid w:val="0029114B"/>
    <w:rsid w:val="002B6CBF"/>
    <w:rsid w:val="002B7303"/>
    <w:rsid w:val="002C3A6B"/>
    <w:rsid w:val="002D33E1"/>
    <w:rsid w:val="002D7ACD"/>
    <w:rsid w:val="002E163F"/>
    <w:rsid w:val="002E3184"/>
    <w:rsid w:val="002E3CB7"/>
    <w:rsid w:val="002F3D6A"/>
    <w:rsid w:val="003041E5"/>
    <w:rsid w:val="00331272"/>
    <w:rsid w:val="00344A48"/>
    <w:rsid w:val="00346369"/>
    <w:rsid w:val="0036082C"/>
    <w:rsid w:val="00362638"/>
    <w:rsid w:val="00374556"/>
    <w:rsid w:val="00383354"/>
    <w:rsid w:val="00394064"/>
    <w:rsid w:val="0040026A"/>
    <w:rsid w:val="00403171"/>
    <w:rsid w:val="00433A2C"/>
    <w:rsid w:val="00434D70"/>
    <w:rsid w:val="00441056"/>
    <w:rsid w:val="00442E4C"/>
    <w:rsid w:val="0044362B"/>
    <w:rsid w:val="00474783"/>
    <w:rsid w:val="00476CF9"/>
    <w:rsid w:val="00480F19"/>
    <w:rsid w:val="00486BC6"/>
    <w:rsid w:val="004927C2"/>
    <w:rsid w:val="00497096"/>
    <w:rsid w:val="004A36AA"/>
    <w:rsid w:val="004A5B77"/>
    <w:rsid w:val="004B6F8E"/>
    <w:rsid w:val="004C4349"/>
    <w:rsid w:val="004D42DD"/>
    <w:rsid w:val="004E1189"/>
    <w:rsid w:val="004F2B3E"/>
    <w:rsid w:val="00501935"/>
    <w:rsid w:val="00502AE6"/>
    <w:rsid w:val="005032FE"/>
    <w:rsid w:val="0050526B"/>
    <w:rsid w:val="0051527C"/>
    <w:rsid w:val="005353FC"/>
    <w:rsid w:val="00553A61"/>
    <w:rsid w:val="005556B9"/>
    <w:rsid w:val="00556269"/>
    <w:rsid w:val="005564C5"/>
    <w:rsid w:val="0056117A"/>
    <w:rsid w:val="00566201"/>
    <w:rsid w:val="00576314"/>
    <w:rsid w:val="005852BC"/>
    <w:rsid w:val="0059116C"/>
    <w:rsid w:val="005968A4"/>
    <w:rsid w:val="005A179F"/>
    <w:rsid w:val="005A679E"/>
    <w:rsid w:val="005B2C87"/>
    <w:rsid w:val="005C23AB"/>
    <w:rsid w:val="005C73F5"/>
    <w:rsid w:val="005E04F7"/>
    <w:rsid w:val="005F273D"/>
    <w:rsid w:val="005F5263"/>
    <w:rsid w:val="005F565E"/>
    <w:rsid w:val="005F769E"/>
    <w:rsid w:val="00603D54"/>
    <w:rsid w:val="0060767A"/>
    <w:rsid w:val="0062378D"/>
    <w:rsid w:val="006314AF"/>
    <w:rsid w:val="006410DA"/>
    <w:rsid w:val="00645933"/>
    <w:rsid w:val="00673360"/>
    <w:rsid w:val="006804A4"/>
    <w:rsid w:val="00681FBE"/>
    <w:rsid w:val="006B39B3"/>
    <w:rsid w:val="006B3FB8"/>
    <w:rsid w:val="006C532D"/>
    <w:rsid w:val="006D3864"/>
    <w:rsid w:val="006E0678"/>
    <w:rsid w:val="006F030E"/>
    <w:rsid w:val="00701AA2"/>
    <w:rsid w:val="007032DE"/>
    <w:rsid w:val="00722DAE"/>
    <w:rsid w:val="0072358D"/>
    <w:rsid w:val="00724797"/>
    <w:rsid w:val="00732885"/>
    <w:rsid w:val="007476A8"/>
    <w:rsid w:val="00772332"/>
    <w:rsid w:val="007731DA"/>
    <w:rsid w:val="00773B18"/>
    <w:rsid w:val="007764CA"/>
    <w:rsid w:val="007A0C8E"/>
    <w:rsid w:val="007A34E2"/>
    <w:rsid w:val="007A51A7"/>
    <w:rsid w:val="007A5FA3"/>
    <w:rsid w:val="007B016A"/>
    <w:rsid w:val="007C7972"/>
    <w:rsid w:val="007E209A"/>
    <w:rsid w:val="007E333D"/>
    <w:rsid w:val="007F2EC0"/>
    <w:rsid w:val="007F5433"/>
    <w:rsid w:val="0081588A"/>
    <w:rsid w:val="00815BCB"/>
    <w:rsid w:val="0081656F"/>
    <w:rsid w:val="0082168C"/>
    <w:rsid w:val="008313A5"/>
    <w:rsid w:val="00832572"/>
    <w:rsid w:val="008414F6"/>
    <w:rsid w:val="0085411F"/>
    <w:rsid w:val="0086041B"/>
    <w:rsid w:val="00862B1A"/>
    <w:rsid w:val="0086337B"/>
    <w:rsid w:val="0088197E"/>
    <w:rsid w:val="00890634"/>
    <w:rsid w:val="008950CA"/>
    <w:rsid w:val="0089602C"/>
    <w:rsid w:val="008A2F67"/>
    <w:rsid w:val="008A32B5"/>
    <w:rsid w:val="008A476F"/>
    <w:rsid w:val="008D6A4C"/>
    <w:rsid w:val="008F2B44"/>
    <w:rsid w:val="008F650D"/>
    <w:rsid w:val="00940F13"/>
    <w:rsid w:val="00943269"/>
    <w:rsid w:val="009579DA"/>
    <w:rsid w:val="00957E8D"/>
    <w:rsid w:val="00971FFC"/>
    <w:rsid w:val="00976D12"/>
    <w:rsid w:val="00980C86"/>
    <w:rsid w:val="009901B7"/>
    <w:rsid w:val="009D468C"/>
    <w:rsid w:val="009D7AD6"/>
    <w:rsid w:val="009E119F"/>
    <w:rsid w:val="009F08B6"/>
    <w:rsid w:val="009F4D85"/>
    <w:rsid w:val="00A00311"/>
    <w:rsid w:val="00A0288A"/>
    <w:rsid w:val="00A105C4"/>
    <w:rsid w:val="00A123D1"/>
    <w:rsid w:val="00A14128"/>
    <w:rsid w:val="00A25126"/>
    <w:rsid w:val="00A378C2"/>
    <w:rsid w:val="00A5430F"/>
    <w:rsid w:val="00A549EF"/>
    <w:rsid w:val="00A54A74"/>
    <w:rsid w:val="00A70CFD"/>
    <w:rsid w:val="00A74CDF"/>
    <w:rsid w:val="00A814A4"/>
    <w:rsid w:val="00A842F2"/>
    <w:rsid w:val="00A877E6"/>
    <w:rsid w:val="00AA4CA7"/>
    <w:rsid w:val="00AB0C26"/>
    <w:rsid w:val="00AB419E"/>
    <w:rsid w:val="00AB64E3"/>
    <w:rsid w:val="00AC420A"/>
    <w:rsid w:val="00AC520A"/>
    <w:rsid w:val="00AC5926"/>
    <w:rsid w:val="00AC5C1E"/>
    <w:rsid w:val="00AD255E"/>
    <w:rsid w:val="00AE59DC"/>
    <w:rsid w:val="00AE63D0"/>
    <w:rsid w:val="00AF4A9B"/>
    <w:rsid w:val="00B01D2D"/>
    <w:rsid w:val="00B04CA4"/>
    <w:rsid w:val="00B240B7"/>
    <w:rsid w:val="00B35A90"/>
    <w:rsid w:val="00B434A3"/>
    <w:rsid w:val="00B66E36"/>
    <w:rsid w:val="00B73477"/>
    <w:rsid w:val="00B77912"/>
    <w:rsid w:val="00B80363"/>
    <w:rsid w:val="00BB6C54"/>
    <w:rsid w:val="00BB745B"/>
    <w:rsid w:val="00BB765C"/>
    <w:rsid w:val="00BB7939"/>
    <w:rsid w:val="00BD190F"/>
    <w:rsid w:val="00BF79B0"/>
    <w:rsid w:val="00C00541"/>
    <w:rsid w:val="00C011CC"/>
    <w:rsid w:val="00C02D40"/>
    <w:rsid w:val="00C250CF"/>
    <w:rsid w:val="00C25340"/>
    <w:rsid w:val="00C42A35"/>
    <w:rsid w:val="00C53291"/>
    <w:rsid w:val="00C5594E"/>
    <w:rsid w:val="00C61A30"/>
    <w:rsid w:val="00C64C8E"/>
    <w:rsid w:val="00C764AE"/>
    <w:rsid w:val="00C86E4E"/>
    <w:rsid w:val="00C9366D"/>
    <w:rsid w:val="00C959A6"/>
    <w:rsid w:val="00C97781"/>
    <w:rsid w:val="00CA3D51"/>
    <w:rsid w:val="00CB5F8A"/>
    <w:rsid w:val="00CD585F"/>
    <w:rsid w:val="00CF6A9C"/>
    <w:rsid w:val="00D04F30"/>
    <w:rsid w:val="00D138F5"/>
    <w:rsid w:val="00D13E0C"/>
    <w:rsid w:val="00D13FD4"/>
    <w:rsid w:val="00D15876"/>
    <w:rsid w:val="00D2645C"/>
    <w:rsid w:val="00D31DB5"/>
    <w:rsid w:val="00D372A4"/>
    <w:rsid w:val="00D42DF7"/>
    <w:rsid w:val="00D458D6"/>
    <w:rsid w:val="00D55804"/>
    <w:rsid w:val="00D61B40"/>
    <w:rsid w:val="00D77CF9"/>
    <w:rsid w:val="00D92825"/>
    <w:rsid w:val="00D9657B"/>
    <w:rsid w:val="00D97198"/>
    <w:rsid w:val="00D97E63"/>
    <w:rsid w:val="00DA0199"/>
    <w:rsid w:val="00DA7037"/>
    <w:rsid w:val="00DB39E0"/>
    <w:rsid w:val="00DC0080"/>
    <w:rsid w:val="00DC0100"/>
    <w:rsid w:val="00DD202E"/>
    <w:rsid w:val="00DD49FC"/>
    <w:rsid w:val="00DD71A9"/>
    <w:rsid w:val="00DE2125"/>
    <w:rsid w:val="00DE6564"/>
    <w:rsid w:val="00DF33F8"/>
    <w:rsid w:val="00DF594E"/>
    <w:rsid w:val="00E042DB"/>
    <w:rsid w:val="00E23E1C"/>
    <w:rsid w:val="00E31266"/>
    <w:rsid w:val="00E31437"/>
    <w:rsid w:val="00E31D64"/>
    <w:rsid w:val="00E524B2"/>
    <w:rsid w:val="00E57207"/>
    <w:rsid w:val="00E60431"/>
    <w:rsid w:val="00E7114A"/>
    <w:rsid w:val="00E726CE"/>
    <w:rsid w:val="00E7279A"/>
    <w:rsid w:val="00EA0D0A"/>
    <w:rsid w:val="00EA4D64"/>
    <w:rsid w:val="00EB503D"/>
    <w:rsid w:val="00EC6648"/>
    <w:rsid w:val="00ED14BC"/>
    <w:rsid w:val="00ED4C3C"/>
    <w:rsid w:val="00EE5AF5"/>
    <w:rsid w:val="00EF27F6"/>
    <w:rsid w:val="00F0618F"/>
    <w:rsid w:val="00F2673A"/>
    <w:rsid w:val="00F36D4F"/>
    <w:rsid w:val="00F52CB6"/>
    <w:rsid w:val="00F7393B"/>
    <w:rsid w:val="00F82598"/>
    <w:rsid w:val="00F96E00"/>
    <w:rsid w:val="00FA08CB"/>
    <w:rsid w:val="00FA2EE9"/>
    <w:rsid w:val="00FC20BE"/>
    <w:rsid w:val="00FC6058"/>
    <w:rsid w:val="00FC6D1C"/>
    <w:rsid w:val="00FE1234"/>
    <w:rsid w:val="00FE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F2"/>
  </w:style>
  <w:style w:type="paragraph" w:styleId="Nagwek1">
    <w:name w:val="heading 1"/>
    <w:basedOn w:val="Normalny"/>
    <w:next w:val="Normalny"/>
    <w:link w:val="Nagwek1Znak"/>
    <w:uiPriority w:val="9"/>
    <w:qFormat/>
    <w:rsid w:val="00AC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F3"/>
  </w:style>
  <w:style w:type="paragraph" w:styleId="Stopka">
    <w:name w:val="footer"/>
    <w:basedOn w:val="Normalny"/>
    <w:link w:val="Stopka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F3"/>
  </w:style>
  <w:style w:type="paragraph" w:styleId="Tekstdymka">
    <w:name w:val="Balloon Text"/>
    <w:basedOn w:val="Normalny"/>
    <w:link w:val="TekstdymkaZnak"/>
    <w:uiPriority w:val="99"/>
    <w:semiHidden/>
    <w:unhideWhenUsed/>
    <w:rsid w:val="0001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AC42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420A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C420A"/>
    <w:rPr>
      <w:color w:val="5F5F5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B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7336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3360"/>
    <w:pPr>
      <w:tabs>
        <w:tab w:val="left" w:pos="426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440"/>
    </w:pPr>
  </w:style>
  <w:style w:type="table" w:styleId="Tabela-Siatka">
    <w:name w:val="Table Grid"/>
    <w:basedOn w:val="Standardowy"/>
    <w:uiPriority w:val="59"/>
    <w:rsid w:val="0016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A179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79F"/>
    <w:rPr>
      <w:rFonts w:ascii="Tahoma" w:eastAsia="Times New Roman" w:hAnsi="Tahoma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A179F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179F"/>
    <w:rPr>
      <w:rFonts w:ascii="Courier New" w:eastAsia="Times New Roman" w:hAnsi="Courier New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8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8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zos@labo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zko\Desktop\SIWZ%20TIK.dotx" TargetMode="External"/></Relationships>
</file>

<file path=word/theme/theme1.xml><?xml version="1.0" encoding="utf-8"?>
<a:theme xmlns:a="http://schemas.openxmlformats.org/drawingml/2006/main" name="Motyw pakietu Office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96F4-E5CA-4149-94CC-274DD27C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TIK.dotx</Template>
  <TotalTime>98</TotalTime>
  <Pages>1</Pages>
  <Words>8295</Words>
  <Characters>49773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sali gimnastycznej w Jamnicy</vt:lpstr>
    </vt:vector>
  </TitlesOfParts>
  <Company/>
  <LinksUpToDate>false</LinksUpToDate>
  <CharactersWithSpaces>57953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sali gimnastycznej w Jamnicy</dc:title>
  <dc:creator>Oczko</dc:creator>
  <cp:lastModifiedBy>Oczko</cp:lastModifiedBy>
  <cp:revision>8</cp:revision>
  <cp:lastPrinted>2017-08-24T12:41:00Z</cp:lastPrinted>
  <dcterms:created xsi:type="dcterms:W3CDTF">2018-04-23T08:03:00Z</dcterms:created>
  <dcterms:modified xsi:type="dcterms:W3CDTF">2018-04-25T09:50:00Z</dcterms:modified>
</cp:coreProperties>
</file>